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EA93E" w14:textId="69B2A11A" w:rsidR="00EC3A44" w:rsidRPr="00E7011D" w:rsidRDefault="00612C07" w:rsidP="006B0D33">
      <w:pPr>
        <w:pStyle w:val="Body"/>
        <w:rPr>
          <w:rFonts w:asciiTheme="minorHAnsi" w:eastAsia="Century Gothic" w:hAnsiTheme="minorHAnsi" w:cstheme="minorHAnsi"/>
          <w:sz w:val="28"/>
          <w:szCs w:val="28"/>
        </w:rPr>
      </w:pPr>
      <w:r w:rsidRPr="00E7011D">
        <w:rPr>
          <w:rFonts w:asciiTheme="minorHAnsi" w:hAnsiTheme="minorHAnsi" w:cstheme="minorHAnsi"/>
          <w:b/>
          <w:sz w:val="36"/>
          <w:szCs w:val="28"/>
        </w:rPr>
        <w:t>Rock Climbing</w:t>
      </w:r>
      <w:r w:rsidR="00266CEF">
        <w:rPr>
          <w:rFonts w:asciiTheme="minorHAnsi" w:hAnsiTheme="minorHAnsi" w:cstheme="minorHAnsi"/>
          <w:b/>
          <w:sz w:val="36"/>
          <w:szCs w:val="28"/>
        </w:rPr>
        <w:t xml:space="preserve"> Development</w:t>
      </w:r>
      <w:r w:rsidR="00EC3A44" w:rsidRPr="00E7011D">
        <w:rPr>
          <w:rFonts w:asciiTheme="minorHAnsi" w:hAnsiTheme="minorHAnsi" w:cstheme="minorHAnsi"/>
          <w:b/>
          <w:sz w:val="36"/>
          <w:szCs w:val="28"/>
        </w:rPr>
        <w:t xml:space="preserve"> </w:t>
      </w:r>
      <w:r w:rsidR="001C10BE" w:rsidRPr="00E7011D">
        <w:rPr>
          <w:rFonts w:asciiTheme="minorHAnsi" w:hAnsiTheme="minorHAnsi" w:cstheme="minorHAnsi"/>
          <w:b/>
          <w:sz w:val="36"/>
          <w:szCs w:val="28"/>
        </w:rPr>
        <w:t>Instructor</w:t>
      </w:r>
      <w:r w:rsidR="00EC3A44" w:rsidRPr="00E7011D">
        <w:rPr>
          <w:rFonts w:asciiTheme="minorHAnsi" w:hAnsiTheme="minorHAnsi" w:cstheme="minorHAnsi"/>
          <w:b/>
          <w:sz w:val="36"/>
          <w:szCs w:val="28"/>
        </w:rPr>
        <w:t xml:space="preserve"> assessment course notes</w:t>
      </w:r>
    </w:p>
    <w:p w14:paraId="447F97F9" w14:textId="77777777" w:rsidR="006B0D33" w:rsidRPr="00E7011D" w:rsidRDefault="006B0D33" w:rsidP="007879BA">
      <w:pPr>
        <w:pStyle w:val="Body"/>
        <w:rPr>
          <w:rFonts w:asciiTheme="minorHAnsi" w:hAnsiTheme="minorHAnsi" w:cstheme="minorHAnsi"/>
          <w:b/>
          <w:sz w:val="28"/>
          <w:szCs w:val="28"/>
        </w:rPr>
      </w:pPr>
    </w:p>
    <w:p w14:paraId="6DF60D3C" w14:textId="77777777" w:rsidR="00EC3A44" w:rsidRPr="00E7011D" w:rsidRDefault="00EC3A44" w:rsidP="007879BA">
      <w:pPr>
        <w:pStyle w:val="Body"/>
        <w:rPr>
          <w:rFonts w:asciiTheme="minorHAnsi" w:hAnsiTheme="minorHAnsi" w:cstheme="minorHAnsi"/>
          <w:b/>
          <w:sz w:val="28"/>
          <w:szCs w:val="28"/>
        </w:rPr>
      </w:pPr>
      <w:r w:rsidRPr="00E7011D">
        <w:rPr>
          <w:rFonts w:asciiTheme="minorHAnsi" w:hAnsiTheme="minorHAnsi" w:cstheme="minorHAnsi"/>
          <w:b/>
          <w:sz w:val="28"/>
          <w:szCs w:val="28"/>
        </w:rPr>
        <w:t>Introduction</w:t>
      </w:r>
    </w:p>
    <w:p w14:paraId="0B45DDA2" w14:textId="77777777" w:rsidR="00266CEF" w:rsidRPr="009678AB" w:rsidRDefault="00266CEF" w:rsidP="00266CEF">
      <w:pPr>
        <w:pStyle w:val="Default"/>
        <w:rPr>
          <w:rFonts w:asciiTheme="minorHAnsi" w:hAnsiTheme="minorHAnsi" w:cstheme="minorHAnsi"/>
          <w:color w:val="262626" w:themeColor="text1" w:themeTint="D9"/>
        </w:rPr>
      </w:pPr>
      <w:r w:rsidRPr="009678AB">
        <w:rPr>
          <w:rFonts w:asciiTheme="minorHAnsi" w:hAnsiTheme="minorHAnsi" w:cstheme="minorHAnsi"/>
          <w:color w:val="262626" w:themeColor="text1" w:themeTint="D9"/>
        </w:rPr>
        <w:t>The</w:t>
      </w:r>
      <w:r w:rsidRPr="009678AB">
        <w:rPr>
          <w:rFonts w:asciiTheme="minorHAnsi" w:hAnsiTheme="minorHAnsi" w:cstheme="minorHAnsi"/>
        </w:rPr>
        <w:t xml:space="preserve"> </w:t>
      </w:r>
      <w:hyperlink r:id="rId7" w:history="1">
        <w:r w:rsidRPr="009678AB">
          <w:rPr>
            <w:rStyle w:val="Hyperlink"/>
            <w:rFonts w:asciiTheme="minorHAnsi" w:hAnsiTheme="minorHAnsi" w:cstheme="minorHAnsi"/>
          </w:rPr>
          <w:t xml:space="preserve">Rock Climbing </w:t>
        </w:r>
        <w:r>
          <w:rPr>
            <w:rStyle w:val="Hyperlink"/>
            <w:rFonts w:asciiTheme="minorHAnsi" w:hAnsiTheme="minorHAnsi" w:cstheme="minorHAnsi"/>
          </w:rPr>
          <w:t xml:space="preserve">Development </w:t>
        </w:r>
        <w:r w:rsidRPr="009678AB">
          <w:rPr>
            <w:rStyle w:val="Hyperlink"/>
            <w:rFonts w:asciiTheme="minorHAnsi" w:hAnsiTheme="minorHAnsi" w:cstheme="minorHAnsi"/>
          </w:rPr>
          <w:t>Instructor</w:t>
        </w:r>
      </w:hyperlink>
      <w:r w:rsidRPr="009678AB">
        <w:rPr>
          <w:rStyle w:val="Hyperlink"/>
          <w:rFonts w:asciiTheme="minorHAnsi" w:hAnsiTheme="minorHAnsi" w:cstheme="minorHAnsi"/>
          <w:u w:val="none"/>
        </w:rPr>
        <w:t xml:space="preserve"> </w:t>
      </w:r>
      <w:r>
        <w:rPr>
          <w:rFonts w:asciiTheme="minorHAnsi" w:hAnsiTheme="minorHAnsi" w:cstheme="minorHAnsi"/>
          <w:color w:val="262626" w:themeColor="text1" w:themeTint="D9"/>
        </w:rPr>
        <w:t>qualification</w:t>
      </w:r>
      <w:r w:rsidRPr="009678AB">
        <w:rPr>
          <w:rFonts w:asciiTheme="minorHAnsi" w:hAnsiTheme="minorHAnsi" w:cstheme="minorHAnsi"/>
          <w:color w:val="262626" w:themeColor="text1" w:themeTint="D9"/>
        </w:rPr>
        <w:t xml:space="preserve"> </w:t>
      </w:r>
      <w:r w:rsidRPr="00903165">
        <w:rPr>
          <w:rFonts w:asciiTheme="minorHAnsi" w:hAnsiTheme="minorHAnsi" w:cstheme="minorHAnsi"/>
          <w:color w:val="262626" w:themeColor="text1" w:themeTint="D9"/>
        </w:rPr>
        <w:t>enables experienced instructors to develop a participant’s rock climbing proficiency on single pitch crags in the UK and Ireland. This development may extend to lead climbing</w:t>
      </w:r>
      <w:r>
        <w:rPr>
          <w:rFonts w:asciiTheme="minorHAnsi" w:hAnsiTheme="minorHAnsi" w:cstheme="minorHAnsi"/>
          <w:color w:val="262626" w:themeColor="text1" w:themeTint="D9"/>
        </w:rPr>
        <w:t>.</w:t>
      </w:r>
    </w:p>
    <w:p w14:paraId="12543B9D" w14:textId="77777777" w:rsidR="00266CEF" w:rsidRPr="009678AB" w:rsidRDefault="00266CEF" w:rsidP="00266CEF">
      <w:pPr>
        <w:pStyle w:val="Default"/>
        <w:rPr>
          <w:rFonts w:asciiTheme="minorHAnsi" w:hAnsiTheme="minorHAnsi" w:cstheme="minorHAnsi"/>
          <w:color w:val="262626" w:themeColor="text1" w:themeTint="D9"/>
        </w:rPr>
      </w:pPr>
    </w:p>
    <w:p w14:paraId="447FAC82" w14:textId="77777777" w:rsidR="00266CEF" w:rsidRPr="00903165" w:rsidRDefault="00266CEF" w:rsidP="00266CEF">
      <w:pPr>
        <w:pStyle w:val="Default"/>
        <w:rPr>
          <w:rFonts w:asciiTheme="minorHAnsi" w:hAnsiTheme="minorHAnsi" w:cstheme="minorHAnsi"/>
          <w:color w:val="262626" w:themeColor="text1" w:themeTint="D9"/>
        </w:rPr>
      </w:pPr>
      <w:r w:rsidRPr="00903165">
        <w:rPr>
          <w:rFonts w:asciiTheme="minorHAnsi" w:hAnsiTheme="minorHAnsi" w:cstheme="minorHAnsi"/>
          <w:color w:val="262626" w:themeColor="text1" w:themeTint="D9"/>
        </w:rPr>
        <w:t xml:space="preserve">A qualified </w:t>
      </w:r>
      <w:proofErr w:type="gramStart"/>
      <w:r w:rsidRPr="00903165">
        <w:rPr>
          <w:rFonts w:asciiTheme="minorHAnsi" w:hAnsiTheme="minorHAnsi" w:cstheme="minorHAnsi"/>
          <w:color w:val="262626" w:themeColor="text1" w:themeTint="D9"/>
        </w:rPr>
        <w:t>Rock Climbing</w:t>
      </w:r>
      <w:proofErr w:type="gramEnd"/>
      <w:r w:rsidRPr="00903165">
        <w:rPr>
          <w:rFonts w:asciiTheme="minorHAnsi" w:hAnsiTheme="minorHAnsi" w:cstheme="minorHAnsi"/>
          <w:color w:val="262626" w:themeColor="text1" w:themeTint="D9"/>
        </w:rPr>
        <w:t xml:space="preserve"> Development Instructor can:</w:t>
      </w:r>
    </w:p>
    <w:p w14:paraId="7109D316" w14:textId="77777777" w:rsidR="00266CEF" w:rsidRPr="00903165" w:rsidRDefault="00266CEF" w:rsidP="00266CEF">
      <w:pPr>
        <w:pStyle w:val="Default"/>
        <w:rPr>
          <w:rFonts w:asciiTheme="minorHAnsi" w:hAnsiTheme="minorHAnsi" w:cstheme="minorHAnsi"/>
          <w:color w:val="262626" w:themeColor="text1" w:themeTint="D9"/>
        </w:rPr>
      </w:pPr>
      <w:r w:rsidRPr="00903165">
        <w:rPr>
          <w:rFonts w:asciiTheme="minorHAnsi" w:hAnsiTheme="minorHAnsi" w:cstheme="minorHAnsi"/>
          <w:color w:val="262626" w:themeColor="text1" w:themeTint="D9"/>
        </w:rPr>
        <w:t>• Develop individuals to lead rock climbs in a single pitch environment using leader</w:t>
      </w:r>
    </w:p>
    <w:p w14:paraId="20F3E75C" w14:textId="77777777" w:rsidR="00266CEF" w:rsidRDefault="00266CEF" w:rsidP="00266CEF">
      <w:pPr>
        <w:pStyle w:val="Default"/>
        <w:rPr>
          <w:rFonts w:asciiTheme="minorHAnsi" w:hAnsiTheme="minorHAnsi" w:cstheme="minorHAnsi"/>
          <w:color w:val="262626" w:themeColor="text1" w:themeTint="D9"/>
        </w:rPr>
      </w:pPr>
      <w:r w:rsidRPr="00903165">
        <w:rPr>
          <w:rFonts w:asciiTheme="minorHAnsi" w:hAnsiTheme="minorHAnsi" w:cstheme="minorHAnsi"/>
          <w:color w:val="262626" w:themeColor="text1" w:themeTint="D9"/>
        </w:rPr>
        <w:t>placed (traditional climbing) and equipped (sport climbing) protection.</w:t>
      </w:r>
    </w:p>
    <w:p w14:paraId="47FF6B58" w14:textId="77777777" w:rsidR="00266CEF" w:rsidRPr="009678AB" w:rsidRDefault="00266CEF" w:rsidP="00266CEF">
      <w:pPr>
        <w:pStyle w:val="Default"/>
        <w:rPr>
          <w:rFonts w:asciiTheme="minorHAnsi" w:hAnsiTheme="minorHAnsi" w:cstheme="minorHAnsi"/>
          <w:color w:val="262626" w:themeColor="text1" w:themeTint="D9"/>
        </w:rPr>
      </w:pPr>
    </w:p>
    <w:p w14:paraId="2CC5EE47" w14:textId="77777777" w:rsidR="00266CEF" w:rsidRPr="009678AB" w:rsidRDefault="00266CEF" w:rsidP="00266CEF">
      <w:pPr>
        <w:pStyle w:val="Default"/>
        <w:rPr>
          <w:rFonts w:asciiTheme="minorHAnsi" w:hAnsiTheme="minorHAnsi" w:cstheme="minorHAnsi"/>
          <w:color w:val="262626" w:themeColor="text1" w:themeTint="D9"/>
        </w:rPr>
      </w:pPr>
      <w:r w:rsidRPr="009678AB">
        <w:rPr>
          <w:rFonts w:asciiTheme="minorHAnsi" w:hAnsiTheme="minorHAnsi" w:cstheme="minorHAnsi"/>
          <w:color w:val="262626" w:themeColor="text1" w:themeTint="D9"/>
        </w:rPr>
        <w:t>The training course is an opportunity for you to develop your competence in all areas of the syllabus.</w:t>
      </w:r>
    </w:p>
    <w:p w14:paraId="4052F56E" w14:textId="77777777" w:rsidR="00266CEF" w:rsidRDefault="00266CEF" w:rsidP="00266CEF">
      <w:pPr>
        <w:pStyle w:val="Default"/>
        <w:rPr>
          <w:rFonts w:asciiTheme="minorHAnsi" w:hAnsiTheme="minorHAnsi" w:cstheme="minorHAnsi"/>
          <w:color w:val="262626" w:themeColor="text1" w:themeTint="D9"/>
        </w:rPr>
      </w:pPr>
      <w:r w:rsidRPr="00903165">
        <w:rPr>
          <w:rFonts w:asciiTheme="minorHAnsi" w:hAnsiTheme="minorHAnsi" w:cstheme="minorHAnsi"/>
          <w:color w:val="262626" w:themeColor="text1" w:themeTint="D9"/>
        </w:rPr>
        <w:t>Training will involve a minimum of 32 hours contact time delivered over a minimum of 4</w:t>
      </w:r>
      <w:r>
        <w:rPr>
          <w:rFonts w:asciiTheme="minorHAnsi" w:hAnsiTheme="minorHAnsi" w:cstheme="minorHAnsi"/>
          <w:color w:val="262626" w:themeColor="text1" w:themeTint="D9"/>
        </w:rPr>
        <w:t xml:space="preserve"> </w:t>
      </w:r>
      <w:r w:rsidRPr="00903165">
        <w:rPr>
          <w:rFonts w:asciiTheme="minorHAnsi" w:hAnsiTheme="minorHAnsi" w:cstheme="minorHAnsi"/>
          <w:color w:val="262626" w:themeColor="text1" w:themeTint="D9"/>
        </w:rPr>
        <w:t>days.</w:t>
      </w:r>
    </w:p>
    <w:p w14:paraId="499E5C6B" w14:textId="77777777" w:rsidR="00266CEF" w:rsidRPr="009678AB" w:rsidRDefault="00266CEF" w:rsidP="00266CEF">
      <w:pPr>
        <w:pStyle w:val="Default"/>
        <w:rPr>
          <w:rFonts w:asciiTheme="minorHAnsi" w:hAnsiTheme="minorHAnsi" w:cstheme="minorHAnsi"/>
          <w:color w:val="262626" w:themeColor="text1" w:themeTint="D9"/>
        </w:rPr>
      </w:pPr>
    </w:p>
    <w:p w14:paraId="5B4C5E72" w14:textId="77777777" w:rsidR="00266CEF" w:rsidRPr="009678AB" w:rsidRDefault="00266CEF" w:rsidP="00266CEF">
      <w:pPr>
        <w:pStyle w:val="Body"/>
        <w:rPr>
          <w:rFonts w:asciiTheme="minorHAnsi" w:hAnsiTheme="minorHAnsi" w:cstheme="minorHAnsi"/>
          <w:color w:val="262626" w:themeColor="text1" w:themeTint="D9"/>
        </w:rPr>
      </w:pPr>
      <w:r w:rsidRPr="009678AB">
        <w:rPr>
          <w:rFonts w:asciiTheme="minorHAnsi" w:hAnsiTheme="minorHAnsi" w:cstheme="minorHAnsi"/>
          <w:color w:val="262626" w:themeColor="text1" w:themeTint="D9"/>
        </w:rPr>
        <w:t xml:space="preserve">Mountain Training aims to inspire, enable and develop people in walking, climbing and mountaineering through the provision of nationally and internationally recognised skills training and leadership qualifications. All Mountain Training courses are quality assured. </w:t>
      </w:r>
    </w:p>
    <w:p w14:paraId="01B363DA" w14:textId="77777777" w:rsidR="007C0F44" w:rsidRPr="00E847C2" w:rsidRDefault="007C0F44" w:rsidP="00456A1B">
      <w:pPr>
        <w:pStyle w:val="Body"/>
        <w:rPr>
          <w:rFonts w:asciiTheme="minorHAnsi" w:hAnsiTheme="minorHAnsi" w:cstheme="minorHAnsi"/>
          <w:color w:val="262626" w:themeColor="text1" w:themeTint="D9"/>
        </w:rPr>
      </w:pPr>
    </w:p>
    <w:p w14:paraId="3BCFABBE" w14:textId="3C71CEB1" w:rsidR="00456A1B" w:rsidRPr="007C0F44" w:rsidRDefault="00006F3B" w:rsidP="00456A1B">
      <w:pPr>
        <w:pStyle w:val="Body"/>
        <w:rPr>
          <w:rFonts w:asciiTheme="minorHAnsi" w:hAnsiTheme="minorHAnsi" w:cstheme="minorHAnsi"/>
          <w:color w:val="2D17FD"/>
          <w:bdr w:val="none" w:sz="0" w:space="0" w:color="auto"/>
        </w:rPr>
      </w:pPr>
      <w:hyperlink r:id="rId8" w:history="1">
        <w:r w:rsidR="0045164B" w:rsidRPr="007C0F44">
          <w:rPr>
            <w:rStyle w:val="Hyperlink"/>
            <w:rFonts w:asciiTheme="minorHAnsi" w:hAnsiTheme="minorHAnsi" w:cstheme="minorHAnsi"/>
            <w:color w:val="2D17FD"/>
          </w:rPr>
          <w:t>Mountain Training: Our Ethos</w:t>
        </w:r>
      </w:hyperlink>
    </w:p>
    <w:p w14:paraId="3DDC4C42" w14:textId="77777777" w:rsidR="00EC3A44" w:rsidRPr="00E7011D" w:rsidRDefault="00EC3A44" w:rsidP="00456A1B">
      <w:pPr>
        <w:pStyle w:val="Body"/>
        <w:rPr>
          <w:rFonts w:asciiTheme="minorHAnsi" w:eastAsia="Century Gothic" w:hAnsiTheme="minorHAnsi" w:cstheme="minorHAnsi"/>
        </w:rPr>
      </w:pPr>
    </w:p>
    <w:p w14:paraId="47665578" w14:textId="16968D2A" w:rsidR="00EC3A44" w:rsidRPr="00E7011D" w:rsidRDefault="00EC3A44" w:rsidP="00EC3A44">
      <w:pPr>
        <w:pStyle w:val="Caption4"/>
        <w:spacing w:after="0"/>
        <w:rPr>
          <w:rFonts w:asciiTheme="minorHAnsi" w:hAnsiTheme="minorHAnsi" w:cstheme="minorHAnsi"/>
          <w:b/>
          <w:color w:val="000000"/>
          <w:sz w:val="28"/>
          <w:lang w:val="fr-FR"/>
        </w:rPr>
      </w:pPr>
      <w:r w:rsidRPr="00E7011D">
        <w:rPr>
          <w:rFonts w:asciiTheme="minorHAnsi" w:hAnsiTheme="minorHAnsi" w:cstheme="minorHAnsi"/>
          <w:b/>
          <w:color w:val="000000"/>
          <w:sz w:val="28"/>
        </w:rPr>
        <w:t xml:space="preserve">Prerequisites for the </w:t>
      </w:r>
      <w:proofErr w:type="gramStart"/>
      <w:r w:rsidR="00612C07" w:rsidRPr="00E7011D">
        <w:rPr>
          <w:rFonts w:asciiTheme="minorHAnsi" w:hAnsiTheme="minorHAnsi" w:cstheme="minorHAnsi"/>
          <w:b/>
          <w:color w:val="000000"/>
          <w:sz w:val="28"/>
        </w:rPr>
        <w:t>Rock Climbing</w:t>
      </w:r>
      <w:proofErr w:type="gramEnd"/>
      <w:r w:rsidR="00612C07" w:rsidRPr="00E7011D">
        <w:rPr>
          <w:rFonts w:asciiTheme="minorHAnsi" w:hAnsiTheme="minorHAnsi" w:cstheme="minorHAnsi"/>
          <w:b/>
          <w:color w:val="000000"/>
          <w:sz w:val="28"/>
        </w:rPr>
        <w:t xml:space="preserve"> </w:t>
      </w:r>
      <w:r w:rsidR="00006F3B">
        <w:rPr>
          <w:rFonts w:asciiTheme="minorHAnsi" w:hAnsiTheme="minorHAnsi" w:cstheme="minorHAnsi"/>
          <w:b/>
          <w:color w:val="000000"/>
          <w:sz w:val="28"/>
        </w:rPr>
        <w:t xml:space="preserve">Development </w:t>
      </w:r>
      <w:r w:rsidR="001C10BE" w:rsidRPr="00E7011D">
        <w:rPr>
          <w:rFonts w:asciiTheme="minorHAnsi" w:hAnsiTheme="minorHAnsi" w:cstheme="minorHAnsi"/>
          <w:b/>
          <w:color w:val="000000"/>
          <w:sz w:val="28"/>
        </w:rPr>
        <w:t>Instructor</w:t>
      </w:r>
      <w:r w:rsidRPr="00E7011D">
        <w:rPr>
          <w:rFonts w:asciiTheme="minorHAnsi" w:hAnsiTheme="minorHAnsi" w:cstheme="minorHAnsi"/>
          <w:b/>
          <w:color w:val="000000"/>
          <w:sz w:val="28"/>
        </w:rPr>
        <w:t xml:space="preserve"> assessment</w:t>
      </w:r>
      <w:r w:rsidRPr="00E7011D">
        <w:rPr>
          <w:rFonts w:asciiTheme="minorHAnsi" w:hAnsiTheme="minorHAnsi" w:cstheme="minorHAnsi"/>
          <w:b/>
          <w:color w:val="000000"/>
          <w:sz w:val="28"/>
          <w:lang w:val="fr-FR"/>
        </w:rPr>
        <w:t xml:space="preserve"> course</w:t>
      </w:r>
    </w:p>
    <w:p w14:paraId="2603CCE0" w14:textId="453B6F3D" w:rsidR="00006F3B" w:rsidRDefault="00006F3B" w:rsidP="00006F3B">
      <w:pPr>
        <w:pStyle w:val="Caption4"/>
        <w:rPr>
          <w:rFonts w:asciiTheme="minorHAnsi" w:hAnsiTheme="minorHAnsi" w:cstheme="minorHAnsi"/>
          <w:color w:val="262626" w:themeColor="text1" w:themeTint="D9"/>
          <w:sz w:val="22"/>
          <w:szCs w:val="22"/>
        </w:rPr>
      </w:pPr>
      <w:r w:rsidRPr="009678AB">
        <w:rPr>
          <w:rFonts w:asciiTheme="minorHAnsi" w:hAnsiTheme="minorHAnsi" w:cstheme="minorHAnsi"/>
          <w:color w:val="262626" w:themeColor="text1" w:themeTint="D9"/>
          <w:sz w:val="22"/>
          <w:szCs w:val="22"/>
        </w:rPr>
        <w:t xml:space="preserve">Before you book onto a </w:t>
      </w:r>
      <w:proofErr w:type="gramStart"/>
      <w:r w:rsidRPr="009678AB">
        <w:rPr>
          <w:rFonts w:asciiTheme="minorHAnsi" w:hAnsiTheme="minorHAnsi" w:cstheme="minorHAnsi"/>
          <w:color w:val="262626" w:themeColor="text1" w:themeTint="D9"/>
          <w:sz w:val="22"/>
          <w:szCs w:val="22"/>
        </w:rPr>
        <w:t>Rock Climbing</w:t>
      </w:r>
      <w:proofErr w:type="gramEnd"/>
      <w:r w:rsidRPr="009678AB">
        <w:rPr>
          <w:rFonts w:asciiTheme="minorHAnsi" w:hAnsiTheme="minorHAnsi" w:cstheme="minorHAnsi"/>
          <w:color w:val="262626" w:themeColor="text1" w:themeTint="D9"/>
          <w:sz w:val="22"/>
          <w:szCs w:val="22"/>
        </w:rPr>
        <w:t xml:space="preserve"> </w:t>
      </w:r>
      <w:r>
        <w:rPr>
          <w:rFonts w:asciiTheme="minorHAnsi" w:hAnsiTheme="minorHAnsi" w:cstheme="minorHAnsi"/>
          <w:color w:val="262626" w:themeColor="text1" w:themeTint="D9"/>
          <w:sz w:val="22"/>
          <w:szCs w:val="22"/>
        </w:rPr>
        <w:t xml:space="preserve">Development </w:t>
      </w:r>
      <w:r w:rsidRPr="009678AB">
        <w:rPr>
          <w:rFonts w:asciiTheme="minorHAnsi" w:hAnsiTheme="minorHAnsi" w:cstheme="minorHAnsi"/>
          <w:color w:val="262626" w:themeColor="text1" w:themeTint="D9"/>
          <w:sz w:val="22"/>
          <w:szCs w:val="22"/>
        </w:rPr>
        <w:t xml:space="preserve">Instructor </w:t>
      </w:r>
      <w:r>
        <w:rPr>
          <w:rFonts w:asciiTheme="minorHAnsi" w:hAnsiTheme="minorHAnsi" w:cstheme="minorHAnsi"/>
          <w:color w:val="262626" w:themeColor="text1" w:themeTint="D9"/>
          <w:sz w:val="22"/>
          <w:szCs w:val="22"/>
        </w:rPr>
        <w:t>assessment</w:t>
      </w:r>
      <w:r w:rsidRPr="009678AB">
        <w:rPr>
          <w:rFonts w:asciiTheme="minorHAnsi" w:hAnsiTheme="minorHAnsi" w:cstheme="minorHAnsi"/>
          <w:color w:val="262626" w:themeColor="text1" w:themeTint="D9"/>
          <w:sz w:val="22"/>
          <w:szCs w:val="22"/>
        </w:rPr>
        <w:t xml:space="preserve"> course</w:t>
      </w:r>
      <w:r>
        <w:rPr>
          <w:rFonts w:asciiTheme="minorHAnsi" w:hAnsiTheme="minorHAnsi" w:cstheme="minorHAnsi"/>
          <w:color w:val="262626" w:themeColor="text1" w:themeTint="D9"/>
          <w:sz w:val="22"/>
          <w:szCs w:val="22"/>
        </w:rPr>
        <w:t>:</w:t>
      </w:r>
    </w:p>
    <w:p w14:paraId="14F3FB0A" w14:textId="77777777" w:rsidR="00006F3B" w:rsidRPr="00006F3B" w:rsidRDefault="00006F3B" w:rsidP="00006F3B">
      <w:pPr>
        <w:pStyle w:val="Caption4"/>
        <w:numPr>
          <w:ilvl w:val="0"/>
          <w:numId w:val="9"/>
        </w:numPr>
        <w:rPr>
          <w:rFonts w:asciiTheme="minorHAnsi" w:hAnsiTheme="minorHAnsi" w:cstheme="minorHAnsi"/>
          <w:color w:val="262626" w:themeColor="text1" w:themeTint="D9"/>
          <w:sz w:val="22"/>
          <w:szCs w:val="22"/>
          <w:lang w:val="en-GB"/>
        </w:rPr>
      </w:pPr>
      <w:r w:rsidRPr="00006F3B">
        <w:rPr>
          <w:rFonts w:asciiTheme="minorHAnsi" w:hAnsiTheme="minorHAnsi" w:cstheme="minorHAnsi"/>
          <w:color w:val="262626" w:themeColor="text1" w:themeTint="D9"/>
          <w:sz w:val="22"/>
          <w:szCs w:val="22"/>
          <w:lang w:val="en-GB"/>
        </w:rPr>
        <w:t xml:space="preserve">You must have completed a </w:t>
      </w:r>
      <w:proofErr w:type="gramStart"/>
      <w:r w:rsidRPr="00006F3B">
        <w:rPr>
          <w:rFonts w:asciiTheme="minorHAnsi" w:hAnsiTheme="minorHAnsi" w:cstheme="minorHAnsi"/>
          <w:color w:val="262626" w:themeColor="text1" w:themeTint="D9"/>
          <w:sz w:val="22"/>
          <w:szCs w:val="22"/>
          <w:lang w:val="en-GB"/>
        </w:rPr>
        <w:t>Rock Climbing</w:t>
      </w:r>
      <w:proofErr w:type="gramEnd"/>
      <w:r w:rsidRPr="00006F3B">
        <w:rPr>
          <w:rFonts w:asciiTheme="minorHAnsi" w:hAnsiTheme="minorHAnsi" w:cstheme="minorHAnsi"/>
          <w:color w:val="262626" w:themeColor="text1" w:themeTint="D9"/>
          <w:sz w:val="22"/>
          <w:szCs w:val="22"/>
          <w:lang w:val="en-GB"/>
        </w:rPr>
        <w:t xml:space="preserve"> Development Instructor training course.</w:t>
      </w:r>
    </w:p>
    <w:p w14:paraId="6EF27A28" w14:textId="77777777" w:rsidR="00006F3B" w:rsidRPr="00006F3B" w:rsidRDefault="00006F3B" w:rsidP="00006F3B">
      <w:pPr>
        <w:pStyle w:val="Caption4"/>
        <w:numPr>
          <w:ilvl w:val="0"/>
          <w:numId w:val="9"/>
        </w:numPr>
        <w:rPr>
          <w:rFonts w:asciiTheme="minorHAnsi" w:hAnsiTheme="minorHAnsi" w:cstheme="minorHAnsi"/>
          <w:color w:val="262626" w:themeColor="text1" w:themeTint="D9"/>
          <w:sz w:val="22"/>
          <w:szCs w:val="22"/>
          <w:lang w:val="en-GB"/>
        </w:rPr>
      </w:pPr>
      <w:r w:rsidRPr="00006F3B">
        <w:rPr>
          <w:rFonts w:asciiTheme="minorHAnsi" w:hAnsiTheme="minorHAnsi" w:cstheme="minorHAnsi"/>
          <w:color w:val="262626" w:themeColor="text1" w:themeTint="D9"/>
          <w:sz w:val="22"/>
          <w:szCs w:val="22"/>
          <w:lang w:val="en-GB"/>
        </w:rPr>
        <w:t>You must be familiar with the syllabus.</w:t>
      </w:r>
    </w:p>
    <w:p w14:paraId="69C107D5" w14:textId="459B1A64" w:rsidR="00006F3B" w:rsidRPr="00006F3B" w:rsidRDefault="00006F3B" w:rsidP="00006F3B">
      <w:pPr>
        <w:pStyle w:val="Caption4"/>
        <w:numPr>
          <w:ilvl w:val="0"/>
          <w:numId w:val="9"/>
        </w:numPr>
        <w:rPr>
          <w:rFonts w:asciiTheme="minorHAnsi" w:hAnsiTheme="minorHAnsi" w:cstheme="minorHAnsi"/>
          <w:color w:val="262626" w:themeColor="text1" w:themeTint="D9"/>
          <w:sz w:val="22"/>
          <w:szCs w:val="22"/>
          <w:lang w:val="en-GB"/>
        </w:rPr>
      </w:pPr>
      <w:r w:rsidRPr="00006F3B">
        <w:rPr>
          <w:rFonts w:asciiTheme="minorHAnsi" w:hAnsiTheme="minorHAnsi" w:cstheme="minorHAnsi"/>
          <w:color w:val="262626" w:themeColor="text1" w:themeTint="D9"/>
          <w:sz w:val="22"/>
          <w:szCs w:val="22"/>
          <w:lang w:val="en-GB"/>
        </w:rPr>
        <w:t>You must have physically attended and completed (</w:t>
      </w:r>
      <w:proofErr w:type="gramStart"/>
      <w:r w:rsidRPr="00006F3B">
        <w:rPr>
          <w:rFonts w:asciiTheme="minorHAnsi" w:hAnsiTheme="minorHAnsi" w:cstheme="minorHAnsi"/>
          <w:color w:val="262626" w:themeColor="text1" w:themeTint="D9"/>
          <w:sz w:val="22"/>
          <w:szCs w:val="22"/>
          <w:lang w:val="en-GB"/>
        </w:rPr>
        <w:t>i.e.</w:t>
      </w:r>
      <w:proofErr w:type="gramEnd"/>
      <w:r w:rsidRPr="00006F3B">
        <w:rPr>
          <w:rFonts w:asciiTheme="minorHAnsi" w:hAnsiTheme="minorHAnsi" w:cstheme="minorHAnsi"/>
          <w:color w:val="262626" w:themeColor="text1" w:themeTint="D9"/>
          <w:sz w:val="22"/>
          <w:szCs w:val="22"/>
          <w:lang w:val="en-GB"/>
        </w:rPr>
        <w:t xml:space="preserve"> not online) a first aid course which involved at least two full days or sixteen hours of instruction and included an element of assessment.</w:t>
      </w:r>
    </w:p>
    <w:p w14:paraId="2D56771B" w14:textId="77777777" w:rsidR="00006F3B" w:rsidRPr="00006F3B" w:rsidRDefault="00006F3B" w:rsidP="00006F3B">
      <w:pPr>
        <w:pStyle w:val="Caption4"/>
        <w:rPr>
          <w:rFonts w:asciiTheme="minorHAnsi" w:hAnsiTheme="minorHAnsi" w:cstheme="minorHAnsi"/>
          <w:color w:val="262626" w:themeColor="text1" w:themeTint="D9"/>
          <w:sz w:val="22"/>
          <w:szCs w:val="22"/>
          <w:lang w:val="en-GB"/>
        </w:rPr>
      </w:pPr>
      <w:r w:rsidRPr="00006F3B">
        <w:rPr>
          <w:rFonts w:asciiTheme="minorHAnsi" w:hAnsiTheme="minorHAnsi" w:cstheme="minorHAnsi"/>
          <w:color w:val="262626" w:themeColor="text1" w:themeTint="D9"/>
          <w:sz w:val="22"/>
          <w:szCs w:val="22"/>
          <w:lang w:val="en-GB"/>
        </w:rPr>
        <w:t>Post training and before presenting yourself for assessment:</w:t>
      </w:r>
    </w:p>
    <w:p w14:paraId="692422E5" w14:textId="77777777" w:rsidR="00006F3B" w:rsidRPr="00006F3B" w:rsidRDefault="00006F3B" w:rsidP="00006F3B">
      <w:pPr>
        <w:pStyle w:val="Caption4"/>
        <w:numPr>
          <w:ilvl w:val="0"/>
          <w:numId w:val="10"/>
        </w:numPr>
        <w:rPr>
          <w:rFonts w:asciiTheme="minorHAnsi" w:hAnsiTheme="minorHAnsi" w:cstheme="minorHAnsi"/>
          <w:color w:val="262626" w:themeColor="text1" w:themeTint="D9"/>
          <w:sz w:val="22"/>
          <w:szCs w:val="22"/>
          <w:lang w:val="en-GB"/>
        </w:rPr>
      </w:pPr>
      <w:r w:rsidRPr="00006F3B">
        <w:rPr>
          <w:rFonts w:asciiTheme="minorHAnsi" w:hAnsiTheme="minorHAnsi" w:cstheme="minorHAnsi"/>
          <w:color w:val="262626" w:themeColor="text1" w:themeTint="D9"/>
          <w:sz w:val="22"/>
          <w:szCs w:val="22"/>
          <w:lang w:val="en-GB"/>
        </w:rPr>
        <w:t>You must have logged a minimum of 10 rock climbing teaching days with students at a variety of outdoor venues.</w:t>
      </w:r>
    </w:p>
    <w:p w14:paraId="2A5B8E19" w14:textId="77777777" w:rsidR="00006F3B" w:rsidRPr="00006F3B" w:rsidRDefault="00006F3B" w:rsidP="00006F3B">
      <w:pPr>
        <w:pStyle w:val="Caption4"/>
        <w:numPr>
          <w:ilvl w:val="0"/>
          <w:numId w:val="10"/>
        </w:numPr>
        <w:rPr>
          <w:rFonts w:asciiTheme="minorHAnsi" w:hAnsiTheme="minorHAnsi" w:cstheme="minorHAnsi"/>
          <w:color w:val="262626" w:themeColor="text1" w:themeTint="D9"/>
          <w:sz w:val="22"/>
          <w:szCs w:val="22"/>
          <w:lang w:val="en-GB"/>
        </w:rPr>
      </w:pPr>
      <w:r w:rsidRPr="00006F3B">
        <w:rPr>
          <w:rFonts w:asciiTheme="minorHAnsi" w:hAnsiTheme="minorHAnsi" w:cstheme="minorHAnsi"/>
          <w:color w:val="262626" w:themeColor="text1" w:themeTint="D9"/>
          <w:sz w:val="22"/>
          <w:szCs w:val="22"/>
          <w:lang w:val="en-GB"/>
        </w:rPr>
        <w:t>You must have led a minimum of 30 single pitch routes using leader placed protection in three different climbing areas at VS 4c or above and recorded them in DLOG. You may include full multi-pitch routes using leader placed protection (up to 50% of the requirement).</w:t>
      </w:r>
    </w:p>
    <w:p w14:paraId="156725EF" w14:textId="77777777" w:rsidR="00006F3B" w:rsidRPr="00006F3B" w:rsidRDefault="00006F3B" w:rsidP="00006F3B">
      <w:pPr>
        <w:pStyle w:val="Caption4"/>
        <w:numPr>
          <w:ilvl w:val="0"/>
          <w:numId w:val="10"/>
        </w:numPr>
        <w:rPr>
          <w:rFonts w:asciiTheme="minorHAnsi" w:hAnsiTheme="minorHAnsi" w:cstheme="minorHAnsi"/>
          <w:color w:val="262626" w:themeColor="text1" w:themeTint="D9"/>
          <w:sz w:val="22"/>
          <w:szCs w:val="22"/>
          <w:lang w:val="en-GB"/>
        </w:rPr>
      </w:pPr>
      <w:r w:rsidRPr="00006F3B">
        <w:rPr>
          <w:rFonts w:asciiTheme="minorHAnsi" w:hAnsiTheme="minorHAnsi" w:cstheme="minorHAnsi"/>
          <w:color w:val="262626" w:themeColor="text1" w:themeTint="D9"/>
          <w:sz w:val="22"/>
          <w:szCs w:val="22"/>
          <w:lang w:val="en-GB"/>
        </w:rPr>
        <w:t>You must have led a minimum of 30 sport climbs in three different climbing areas at 6a or above and recorded them in DLOG. Up to 50% of this experience can be outside the UK and Ireland.</w:t>
      </w:r>
    </w:p>
    <w:p w14:paraId="4FAD3618" w14:textId="77777777" w:rsidR="00266CEF" w:rsidRPr="00266CEF" w:rsidRDefault="00266CEF" w:rsidP="00266CEF">
      <w:pPr>
        <w:pStyle w:val="Caption4"/>
        <w:ind w:left="720"/>
        <w:rPr>
          <w:rFonts w:asciiTheme="minorHAnsi" w:hAnsiTheme="minorHAnsi" w:cstheme="minorHAnsi"/>
          <w:color w:val="262626" w:themeColor="text1" w:themeTint="D9"/>
          <w:sz w:val="22"/>
          <w:szCs w:val="22"/>
        </w:rPr>
      </w:pPr>
    </w:p>
    <w:p w14:paraId="3372553B" w14:textId="77777777" w:rsidR="003142AC" w:rsidRPr="00E847C2" w:rsidRDefault="00365DE2" w:rsidP="007879BA">
      <w:pPr>
        <w:pStyle w:val="Caption4"/>
        <w:rPr>
          <w:rFonts w:asciiTheme="minorHAnsi" w:hAnsiTheme="minorHAnsi" w:cstheme="minorHAnsi"/>
          <w:b/>
          <w:color w:val="262626" w:themeColor="text1" w:themeTint="D9"/>
          <w:sz w:val="22"/>
          <w:szCs w:val="22"/>
        </w:rPr>
      </w:pPr>
      <w:r w:rsidRPr="00E847C2">
        <w:rPr>
          <w:rFonts w:asciiTheme="minorHAnsi" w:hAnsiTheme="minorHAnsi" w:cstheme="minorHAnsi"/>
          <w:b/>
          <w:color w:val="262626" w:themeColor="text1" w:themeTint="D9"/>
          <w:sz w:val="22"/>
          <w:szCs w:val="22"/>
        </w:rPr>
        <w:t xml:space="preserve">Please ensure </w:t>
      </w:r>
      <w:r w:rsidR="009F79E7" w:rsidRPr="00E847C2">
        <w:rPr>
          <w:rFonts w:asciiTheme="minorHAnsi" w:hAnsiTheme="minorHAnsi" w:cstheme="minorHAnsi"/>
          <w:b/>
          <w:color w:val="262626" w:themeColor="text1" w:themeTint="D9"/>
          <w:sz w:val="22"/>
          <w:szCs w:val="22"/>
        </w:rPr>
        <w:t xml:space="preserve">that </w:t>
      </w:r>
      <w:r w:rsidRPr="00E847C2">
        <w:rPr>
          <w:rFonts w:asciiTheme="minorHAnsi" w:hAnsiTheme="minorHAnsi" w:cstheme="minorHAnsi"/>
          <w:b/>
          <w:color w:val="262626" w:themeColor="text1" w:themeTint="D9"/>
          <w:sz w:val="22"/>
          <w:szCs w:val="22"/>
        </w:rPr>
        <w:t xml:space="preserve">you have entered </w:t>
      </w:r>
      <w:r w:rsidR="009F79E7" w:rsidRPr="00E847C2">
        <w:rPr>
          <w:rFonts w:asciiTheme="minorHAnsi" w:hAnsiTheme="minorHAnsi" w:cstheme="minorHAnsi"/>
          <w:b/>
          <w:color w:val="262626" w:themeColor="text1" w:themeTint="D9"/>
          <w:sz w:val="22"/>
          <w:szCs w:val="22"/>
        </w:rPr>
        <w:t xml:space="preserve">the </w:t>
      </w:r>
      <w:r w:rsidRPr="00E847C2">
        <w:rPr>
          <w:rFonts w:asciiTheme="minorHAnsi" w:hAnsiTheme="minorHAnsi" w:cstheme="minorHAnsi"/>
          <w:b/>
          <w:color w:val="262626" w:themeColor="text1" w:themeTint="D9"/>
          <w:sz w:val="22"/>
          <w:szCs w:val="22"/>
        </w:rPr>
        <w:t>minimum prerequisi</w:t>
      </w:r>
      <w:r w:rsidR="00F03098" w:rsidRPr="00E847C2">
        <w:rPr>
          <w:rFonts w:asciiTheme="minorHAnsi" w:hAnsiTheme="minorHAnsi" w:cstheme="minorHAnsi"/>
          <w:b/>
          <w:color w:val="262626" w:themeColor="text1" w:themeTint="D9"/>
          <w:sz w:val="22"/>
          <w:szCs w:val="22"/>
        </w:rPr>
        <w:t>tes in your digital logbook (DLOG)</w:t>
      </w:r>
      <w:r w:rsidRPr="00E847C2">
        <w:rPr>
          <w:rFonts w:asciiTheme="minorHAnsi" w:hAnsiTheme="minorHAnsi" w:cstheme="minorHAnsi"/>
          <w:b/>
          <w:color w:val="262626" w:themeColor="text1" w:themeTint="D9"/>
          <w:sz w:val="22"/>
          <w:szCs w:val="22"/>
        </w:rPr>
        <w:t xml:space="preserve"> at the time of confirming your place on the assessment course.</w:t>
      </w:r>
    </w:p>
    <w:p w14:paraId="443C9831" w14:textId="77777777" w:rsidR="006B0D33" w:rsidRPr="00E7011D" w:rsidRDefault="006B0D33">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heme="minorHAnsi" w:eastAsia="Arial Unicode MS" w:hAnsiTheme="minorHAnsi" w:cstheme="minorHAnsi"/>
          <w:b/>
          <w:sz w:val="28"/>
          <w:szCs w:val="22"/>
        </w:rPr>
      </w:pPr>
      <w:r w:rsidRPr="00E7011D">
        <w:rPr>
          <w:rFonts w:asciiTheme="minorHAnsi" w:hAnsiTheme="minorHAnsi" w:cstheme="minorHAnsi"/>
          <w:b/>
          <w:sz w:val="28"/>
          <w:szCs w:val="22"/>
        </w:rPr>
        <w:br w:type="page"/>
      </w:r>
    </w:p>
    <w:p w14:paraId="52B82A16" w14:textId="77777777" w:rsidR="00266CEF" w:rsidRDefault="00266CEF" w:rsidP="00266CEF">
      <w:pPr>
        <w:pStyle w:val="Caption4"/>
        <w:spacing w:after="0"/>
        <w:rPr>
          <w:rFonts w:asciiTheme="minorHAnsi" w:hAnsiTheme="minorHAnsi" w:cstheme="minorHAnsi"/>
          <w:b/>
          <w:color w:val="000000"/>
          <w:sz w:val="28"/>
          <w:szCs w:val="22"/>
        </w:rPr>
      </w:pPr>
      <w:r w:rsidRPr="009678AB">
        <w:rPr>
          <w:rFonts w:asciiTheme="minorHAnsi" w:hAnsiTheme="minorHAnsi" w:cstheme="minorHAnsi"/>
          <w:b/>
          <w:color w:val="000000"/>
          <w:sz w:val="28"/>
          <w:szCs w:val="22"/>
        </w:rPr>
        <w:lastRenderedPageBreak/>
        <w:t>Rock Climbing</w:t>
      </w:r>
      <w:r>
        <w:rPr>
          <w:rFonts w:asciiTheme="minorHAnsi" w:hAnsiTheme="minorHAnsi" w:cstheme="minorHAnsi"/>
          <w:b/>
          <w:color w:val="000000"/>
          <w:sz w:val="28"/>
          <w:szCs w:val="22"/>
        </w:rPr>
        <w:t xml:space="preserve"> Development</w:t>
      </w:r>
      <w:r w:rsidRPr="009678AB">
        <w:rPr>
          <w:rFonts w:asciiTheme="minorHAnsi" w:hAnsiTheme="minorHAnsi" w:cstheme="minorHAnsi"/>
          <w:b/>
          <w:color w:val="000000"/>
          <w:sz w:val="28"/>
          <w:szCs w:val="22"/>
        </w:rPr>
        <w:t xml:space="preserve"> Instructor course content</w:t>
      </w:r>
    </w:p>
    <w:p w14:paraId="7E33625C" w14:textId="77777777" w:rsidR="00266CEF" w:rsidRDefault="00266CEF" w:rsidP="00266CEF">
      <w:pPr>
        <w:pStyle w:val="Caption4"/>
        <w:spacing w:after="0"/>
        <w:rPr>
          <w:rFonts w:asciiTheme="minorHAnsi" w:eastAsia="Century Gothic" w:hAnsiTheme="minorHAnsi" w:cstheme="minorHAnsi"/>
          <w:b/>
          <w:color w:val="000000"/>
          <w:sz w:val="28"/>
          <w:szCs w:val="22"/>
        </w:rPr>
      </w:pPr>
      <w:r w:rsidRPr="009678AB">
        <w:rPr>
          <w:rFonts w:asciiTheme="minorHAnsi" w:hAnsiTheme="minorHAnsi" w:cstheme="minorHAnsi"/>
          <w:color w:val="262626" w:themeColor="text1" w:themeTint="D9"/>
          <w:sz w:val="22"/>
          <w:szCs w:val="22"/>
        </w:rPr>
        <w:t xml:space="preserve">The course will cover the </w:t>
      </w:r>
      <w:proofErr w:type="gramStart"/>
      <w:r w:rsidRPr="009678AB">
        <w:rPr>
          <w:rFonts w:asciiTheme="minorHAnsi" w:hAnsiTheme="minorHAnsi" w:cstheme="minorHAnsi"/>
          <w:color w:val="262626" w:themeColor="text1" w:themeTint="D9"/>
          <w:sz w:val="22"/>
          <w:szCs w:val="22"/>
        </w:rPr>
        <w:t>Rock Climbing</w:t>
      </w:r>
      <w:proofErr w:type="gramEnd"/>
      <w:r w:rsidRPr="009678AB">
        <w:rPr>
          <w:rFonts w:asciiTheme="minorHAnsi" w:hAnsiTheme="minorHAnsi" w:cstheme="minorHAnsi"/>
          <w:color w:val="262626" w:themeColor="text1" w:themeTint="D9"/>
          <w:sz w:val="22"/>
          <w:szCs w:val="22"/>
        </w:rPr>
        <w:t xml:space="preserve"> </w:t>
      </w:r>
      <w:r>
        <w:rPr>
          <w:rFonts w:asciiTheme="minorHAnsi" w:hAnsiTheme="minorHAnsi" w:cstheme="minorHAnsi"/>
          <w:color w:val="262626" w:themeColor="text1" w:themeTint="D9"/>
          <w:sz w:val="22"/>
          <w:szCs w:val="22"/>
        </w:rPr>
        <w:t xml:space="preserve">Development </w:t>
      </w:r>
      <w:r w:rsidRPr="009678AB">
        <w:rPr>
          <w:rFonts w:asciiTheme="minorHAnsi" w:hAnsiTheme="minorHAnsi" w:cstheme="minorHAnsi"/>
          <w:color w:val="262626" w:themeColor="text1" w:themeTint="D9"/>
          <w:sz w:val="22"/>
          <w:szCs w:val="22"/>
        </w:rPr>
        <w:t>Instructor syllabus which includes the following areas:</w:t>
      </w:r>
    </w:p>
    <w:p w14:paraId="1451517F" w14:textId="77777777" w:rsidR="00266CEF" w:rsidRDefault="00266CEF" w:rsidP="00266CEF">
      <w:pPr>
        <w:pStyle w:val="Caption4"/>
        <w:spacing w:after="0"/>
        <w:rPr>
          <w:rFonts w:asciiTheme="minorHAnsi" w:eastAsia="Century Gothic" w:hAnsiTheme="minorHAnsi" w:cstheme="minorHAnsi"/>
          <w:b/>
          <w:color w:val="000000"/>
          <w:sz w:val="28"/>
          <w:szCs w:val="22"/>
        </w:rPr>
      </w:pPr>
    </w:p>
    <w:p w14:paraId="0EB0222C" w14:textId="77777777" w:rsidR="00266CEF" w:rsidRPr="009678AB" w:rsidRDefault="00266CEF" w:rsidP="00266CEF">
      <w:pPr>
        <w:pStyle w:val="Caption4"/>
        <w:spacing w:after="0"/>
        <w:rPr>
          <w:rStyle w:val="Emphasis"/>
          <w:rFonts w:asciiTheme="minorHAnsi" w:eastAsia="Century Gothic" w:hAnsiTheme="minorHAnsi" w:cstheme="minorHAnsi"/>
          <w:bCs w:val="0"/>
          <w:color w:val="000000"/>
          <w:sz w:val="28"/>
          <w:szCs w:val="22"/>
        </w:rPr>
        <w:sectPr w:rsidR="00266CEF" w:rsidRPr="009678AB" w:rsidSect="007879BA">
          <w:headerReference w:type="default" r:id="rId9"/>
          <w:pgSz w:w="11906" w:h="16838"/>
          <w:pgMar w:top="360" w:right="991" w:bottom="360" w:left="1134" w:header="567" w:footer="567" w:gutter="0"/>
          <w:cols w:space="720"/>
        </w:sectPr>
      </w:pPr>
    </w:p>
    <w:p w14:paraId="161BABD5" w14:textId="77777777" w:rsidR="00266CEF" w:rsidRPr="009678AB" w:rsidRDefault="00266CEF" w:rsidP="00266CEF">
      <w:pPr>
        <w:pStyle w:val="Caption4"/>
        <w:spacing w:after="0"/>
        <w:rPr>
          <w:rStyle w:val="Emphasis"/>
          <w:rFonts w:asciiTheme="minorHAnsi" w:eastAsia="Cambria" w:hAnsiTheme="minorHAnsi" w:cstheme="minorHAnsi"/>
          <w:color w:val="262626" w:themeColor="text1" w:themeTint="D9"/>
          <w:sz w:val="22"/>
          <w:szCs w:val="22"/>
        </w:rPr>
      </w:pPr>
      <w:r w:rsidRPr="009678AB">
        <w:rPr>
          <w:rStyle w:val="Emphasis"/>
          <w:rFonts w:asciiTheme="minorHAnsi" w:hAnsiTheme="minorHAnsi" w:cstheme="minorHAnsi"/>
          <w:color w:val="262626" w:themeColor="text1" w:themeTint="D9"/>
          <w:sz w:val="22"/>
          <w:szCs w:val="22"/>
        </w:rPr>
        <w:t>Technical competence</w:t>
      </w:r>
    </w:p>
    <w:p w14:paraId="3E9BC68C" w14:textId="77777777" w:rsidR="00266CEF" w:rsidRPr="009678AB" w:rsidRDefault="00266CEF" w:rsidP="00266CEF">
      <w:pPr>
        <w:pStyle w:val="ListParagraph"/>
        <w:widowControl w:val="0"/>
        <w:numPr>
          <w:ilvl w:val="0"/>
          <w:numId w:val="4"/>
        </w:numPr>
        <w:spacing w:after="0"/>
        <w:rPr>
          <w:rStyle w:val="Emphasis"/>
          <w:rFonts w:asciiTheme="minorHAnsi" w:hAnsiTheme="minorHAnsi" w:cstheme="minorHAnsi"/>
          <w:b w:val="0"/>
          <w:color w:val="262626" w:themeColor="text1" w:themeTint="D9"/>
          <w:sz w:val="22"/>
          <w:szCs w:val="22"/>
        </w:rPr>
      </w:pPr>
      <w:r w:rsidRPr="009678AB">
        <w:rPr>
          <w:rStyle w:val="Emphasis"/>
          <w:rFonts w:asciiTheme="minorHAnsi" w:hAnsiTheme="minorHAnsi" w:cstheme="minorHAnsi"/>
          <w:b w:val="0"/>
          <w:color w:val="262626" w:themeColor="text1" w:themeTint="D9"/>
          <w:sz w:val="22"/>
          <w:szCs w:val="22"/>
        </w:rPr>
        <w:t>Equipment</w:t>
      </w:r>
    </w:p>
    <w:p w14:paraId="791CBD3A" w14:textId="77777777" w:rsidR="00266CEF" w:rsidRPr="009678AB" w:rsidRDefault="00266CEF" w:rsidP="00266CEF">
      <w:pPr>
        <w:pStyle w:val="ListParagraph"/>
        <w:widowControl w:val="0"/>
        <w:numPr>
          <w:ilvl w:val="0"/>
          <w:numId w:val="4"/>
        </w:numPr>
        <w:spacing w:after="0"/>
        <w:rPr>
          <w:rStyle w:val="Emphasis"/>
          <w:rFonts w:asciiTheme="minorHAnsi" w:hAnsiTheme="minorHAnsi" w:cstheme="minorHAnsi"/>
          <w:b w:val="0"/>
          <w:color w:val="262626" w:themeColor="text1" w:themeTint="D9"/>
          <w:sz w:val="22"/>
          <w:szCs w:val="22"/>
        </w:rPr>
      </w:pPr>
      <w:r w:rsidRPr="009678AB">
        <w:rPr>
          <w:rStyle w:val="Emphasis"/>
          <w:rFonts w:asciiTheme="minorHAnsi" w:hAnsiTheme="minorHAnsi" w:cstheme="minorHAnsi"/>
          <w:b w:val="0"/>
          <w:color w:val="262626" w:themeColor="text1" w:themeTint="D9"/>
          <w:sz w:val="22"/>
          <w:szCs w:val="22"/>
        </w:rPr>
        <w:t>Anchors</w:t>
      </w:r>
    </w:p>
    <w:p w14:paraId="5E944823" w14:textId="77777777" w:rsidR="00266CEF" w:rsidRPr="009678AB" w:rsidRDefault="00266CEF" w:rsidP="00266CEF">
      <w:pPr>
        <w:pStyle w:val="ListParagraph"/>
        <w:widowControl w:val="0"/>
        <w:numPr>
          <w:ilvl w:val="0"/>
          <w:numId w:val="4"/>
        </w:numPr>
        <w:spacing w:after="0"/>
        <w:rPr>
          <w:rStyle w:val="Emphasis"/>
          <w:rFonts w:asciiTheme="minorHAnsi" w:hAnsiTheme="minorHAnsi" w:cstheme="minorHAnsi"/>
          <w:b w:val="0"/>
          <w:color w:val="262626" w:themeColor="text1" w:themeTint="D9"/>
          <w:sz w:val="22"/>
          <w:szCs w:val="22"/>
        </w:rPr>
      </w:pPr>
      <w:r w:rsidRPr="009678AB">
        <w:rPr>
          <w:rStyle w:val="Emphasis"/>
          <w:rFonts w:asciiTheme="minorHAnsi" w:hAnsiTheme="minorHAnsi" w:cstheme="minorHAnsi"/>
          <w:b w:val="0"/>
          <w:color w:val="262626" w:themeColor="text1" w:themeTint="D9"/>
          <w:sz w:val="22"/>
          <w:szCs w:val="22"/>
        </w:rPr>
        <w:t>Belaying</w:t>
      </w:r>
    </w:p>
    <w:p w14:paraId="79A06078" w14:textId="77777777" w:rsidR="00266CEF" w:rsidRPr="009678AB" w:rsidRDefault="00266CEF" w:rsidP="00266CEF">
      <w:pPr>
        <w:pStyle w:val="ListParagraph"/>
        <w:widowControl w:val="0"/>
        <w:numPr>
          <w:ilvl w:val="0"/>
          <w:numId w:val="4"/>
        </w:numPr>
        <w:spacing w:after="0"/>
        <w:rPr>
          <w:rStyle w:val="Emphasis"/>
          <w:rFonts w:asciiTheme="minorHAnsi" w:hAnsiTheme="minorHAnsi" w:cstheme="minorHAnsi"/>
          <w:b w:val="0"/>
          <w:color w:val="262626" w:themeColor="text1" w:themeTint="D9"/>
          <w:sz w:val="22"/>
          <w:szCs w:val="22"/>
        </w:rPr>
      </w:pPr>
      <w:r w:rsidRPr="009678AB">
        <w:rPr>
          <w:rStyle w:val="Emphasis"/>
          <w:rFonts w:asciiTheme="minorHAnsi" w:hAnsiTheme="minorHAnsi" w:cstheme="minorHAnsi"/>
          <w:b w:val="0"/>
          <w:color w:val="262626" w:themeColor="text1" w:themeTint="D9"/>
          <w:sz w:val="22"/>
          <w:szCs w:val="22"/>
        </w:rPr>
        <w:t>Personal skills</w:t>
      </w:r>
    </w:p>
    <w:p w14:paraId="18A1E22B" w14:textId="77777777" w:rsidR="00266CEF" w:rsidRPr="009678AB" w:rsidRDefault="00266CEF" w:rsidP="00266CEF">
      <w:pPr>
        <w:pStyle w:val="ListParagraph"/>
        <w:widowControl w:val="0"/>
        <w:numPr>
          <w:ilvl w:val="0"/>
          <w:numId w:val="4"/>
        </w:numPr>
        <w:spacing w:after="0"/>
        <w:rPr>
          <w:rStyle w:val="Emphasis"/>
          <w:rFonts w:asciiTheme="minorHAnsi" w:hAnsiTheme="minorHAnsi" w:cstheme="minorHAnsi"/>
          <w:b w:val="0"/>
          <w:color w:val="262626" w:themeColor="text1" w:themeTint="D9"/>
          <w:sz w:val="22"/>
          <w:szCs w:val="22"/>
        </w:rPr>
      </w:pPr>
      <w:r w:rsidRPr="009678AB">
        <w:rPr>
          <w:rStyle w:val="Emphasis"/>
          <w:rFonts w:asciiTheme="minorHAnsi" w:hAnsiTheme="minorHAnsi" w:cstheme="minorHAnsi"/>
          <w:b w:val="0"/>
          <w:color w:val="262626" w:themeColor="text1" w:themeTint="D9"/>
          <w:sz w:val="22"/>
          <w:szCs w:val="22"/>
        </w:rPr>
        <w:t>Background knowledge</w:t>
      </w:r>
    </w:p>
    <w:p w14:paraId="156E47CB" w14:textId="77777777" w:rsidR="00266CEF" w:rsidRPr="009678AB" w:rsidRDefault="00266CEF" w:rsidP="00266CEF">
      <w:pPr>
        <w:widowControl w:val="0"/>
        <w:spacing w:after="0"/>
        <w:rPr>
          <w:rStyle w:val="Emphasis"/>
          <w:rFonts w:asciiTheme="minorHAnsi" w:hAnsiTheme="minorHAnsi" w:cstheme="minorHAnsi"/>
          <w:color w:val="262626" w:themeColor="text1" w:themeTint="D9"/>
          <w:sz w:val="22"/>
          <w:szCs w:val="22"/>
        </w:rPr>
      </w:pPr>
    </w:p>
    <w:p w14:paraId="42C4E4C1" w14:textId="77777777" w:rsidR="00266CEF" w:rsidRPr="009678AB" w:rsidRDefault="00266CEF" w:rsidP="00266CEF">
      <w:pPr>
        <w:widowControl w:val="0"/>
        <w:spacing w:after="0"/>
        <w:rPr>
          <w:rStyle w:val="Emphasis"/>
          <w:rFonts w:asciiTheme="minorHAnsi" w:hAnsiTheme="minorHAnsi" w:cstheme="minorHAnsi"/>
          <w:color w:val="262626" w:themeColor="text1" w:themeTint="D9"/>
          <w:sz w:val="22"/>
          <w:szCs w:val="22"/>
        </w:rPr>
      </w:pPr>
      <w:r w:rsidRPr="009678AB">
        <w:rPr>
          <w:rStyle w:val="Emphasis"/>
          <w:rFonts w:asciiTheme="minorHAnsi" w:hAnsiTheme="minorHAnsi" w:cstheme="minorHAnsi"/>
          <w:color w:val="262626" w:themeColor="text1" w:themeTint="D9"/>
          <w:sz w:val="22"/>
          <w:szCs w:val="22"/>
        </w:rPr>
        <w:t xml:space="preserve">Management and Decision Making </w:t>
      </w:r>
    </w:p>
    <w:p w14:paraId="168887D3" w14:textId="77777777" w:rsidR="00266CEF" w:rsidRDefault="00266CEF" w:rsidP="00266CEF">
      <w:pPr>
        <w:pStyle w:val="ListParagraph"/>
        <w:widowControl w:val="0"/>
        <w:numPr>
          <w:ilvl w:val="0"/>
          <w:numId w:val="3"/>
        </w:numPr>
        <w:spacing w:after="0"/>
        <w:rPr>
          <w:rStyle w:val="Emphasis"/>
          <w:rFonts w:asciiTheme="minorHAnsi" w:hAnsiTheme="minorHAnsi" w:cstheme="minorHAnsi"/>
          <w:b w:val="0"/>
          <w:color w:val="262626" w:themeColor="text1" w:themeTint="D9"/>
          <w:sz w:val="22"/>
          <w:szCs w:val="22"/>
        </w:rPr>
      </w:pPr>
      <w:r w:rsidRPr="00903165">
        <w:rPr>
          <w:rStyle w:val="Emphasis"/>
          <w:rFonts w:asciiTheme="minorHAnsi" w:hAnsiTheme="minorHAnsi" w:cstheme="minorHAnsi"/>
          <w:b w:val="0"/>
          <w:color w:val="262626" w:themeColor="text1" w:themeTint="D9"/>
          <w:sz w:val="22"/>
          <w:szCs w:val="22"/>
        </w:rPr>
        <w:t>Instructor responsibilities</w:t>
      </w:r>
    </w:p>
    <w:p w14:paraId="0ECF569D" w14:textId="77777777" w:rsidR="00266CEF" w:rsidRPr="00903165" w:rsidRDefault="00266CEF" w:rsidP="00266CEF">
      <w:pPr>
        <w:pStyle w:val="ListParagraph"/>
        <w:widowControl w:val="0"/>
        <w:numPr>
          <w:ilvl w:val="0"/>
          <w:numId w:val="3"/>
        </w:numPr>
        <w:spacing w:after="0"/>
        <w:rPr>
          <w:rStyle w:val="Emphasis"/>
          <w:rFonts w:asciiTheme="minorHAnsi" w:hAnsiTheme="minorHAnsi" w:cstheme="minorHAnsi"/>
          <w:b w:val="0"/>
          <w:color w:val="262626" w:themeColor="text1" w:themeTint="D9"/>
          <w:sz w:val="22"/>
          <w:szCs w:val="22"/>
        </w:rPr>
      </w:pPr>
      <w:r>
        <w:rPr>
          <w:rStyle w:val="Emphasis"/>
          <w:rFonts w:asciiTheme="minorHAnsi" w:hAnsiTheme="minorHAnsi" w:cstheme="minorHAnsi"/>
          <w:b w:val="0"/>
          <w:color w:val="262626" w:themeColor="text1" w:themeTint="D9"/>
          <w:sz w:val="22"/>
          <w:szCs w:val="22"/>
        </w:rPr>
        <w:t>Leadership and decision-making</w:t>
      </w:r>
    </w:p>
    <w:p w14:paraId="433A77E9" w14:textId="77777777" w:rsidR="00266CEF" w:rsidRDefault="00266CEF" w:rsidP="00266CEF">
      <w:pPr>
        <w:pStyle w:val="ListParagraph"/>
        <w:widowControl w:val="0"/>
        <w:numPr>
          <w:ilvl w:val="0"/>
          <w:numId w:val="3"/>
        </w:numPr>
        <w:spacing w:after="0"/>
        <w:rPr>
          <w:rStyle w:val="Emphasis"/>
          <w:rFonts w:asciiTheme="minorHAnsi" w:hAnsiTheme="minorHAnsi" w:cstheme="minorHAnsi"/>
          <w:b w:val="0"/>
          <w:color w:val="262626" w:themeColor="text1" w:themeTint="D9"/>
          <w:sz w:val="22"/>
          <w:szCs w:val="22"/>
        </w:rPr>
      </w:pPr>
      <w:r w:rsidRPr="009678AB">
        <w:rPr>
          <w:rStyle w:val="Emphasis"/>
          <w:rFonts w:asciiTheme="minorHAnsi" w:hAnsiTheme="minorHAnsi" w:cstheme="minorHAnsi"/>
          <w:b w:val="0"/>
          <w:color w:val="262626" w:themeColor="text1" w:themeTint="D9"/>
          <w:sz w:val="22"/>
          <w:szCs w:val="22"/>
        </w:rPr>
        <w:t>Knowledge and demonstration of techniques</w:t>
      </w:r>
    </w:p>
    <w:p w14:paraId="35170C4C" w14:textId="77777777" w:rsidR="00266CEF" w:rsidRPr="00903165" w:rsidRDefault="00266CEF" w:rsidP="00266CEF">
      <w:pPr>
        <w:pStyle w:val="ListParagraph"/>
        <w:numPr>
          <w:ilvl w:val="0"/>
          <w:numId w:val="3"/>
        </w:numPr>
        <w:rPr>
          <w:rStyle w:val="Emphasis"/>
          <w:rFonts w:asciiTheme="minorHAnsi" w:hAnsiTheme="minorHAnsi" w:cstheme="minorHAnsi"/>
          <w:b w:val="0"/>
          <w:color w:val="262626" w:themeColor="text1" w:themeTint="D9"/>
          <w:sz w:val="22"/>
          <w:szCs w:val="22"/>
        </w:rPr>
      </w:pPr>
      <w:r w:rsidRPr="00903165">
        <w:rPr>
          <w:rStyle w:val="Emphasis"/>
          <w:rFonts w:asciiTheme="minorHAnsi" w:hAnsiTheme="minorHAnsi" w:cstheme="minorHAnsi"/>
          <w:b w:val="0"/>
          <w:color w:val="262626" w:themeColor="text1" w:themeTint="D9"/>
          <w:sz w:val="22"/>
          <w:szCs w:val="22"/>
        </w:rPr>
        <w:t>Personal safety</w:t>
      </w:r>
    </w:p>
    <w:p w14:paraId="503F939A" w14:textId="77777777" w:rsidR="00266CEF" w:rsidRPr="009678AB" w:rsidRDefault="00266CEF" w:rsidP="00266CEF">
      <w:pPr>
        <w:pStyle w:val="ListParagraph"/>
        <w:widowControl w:val="0"/>
        <w:numPr>
          <w:ilvl w:val="0"/>
          <w:numId w:val="3"/>
        </w:numPr>
        <w:spacing w:after="0"/>
        <w:rPr>
          <w:rStyle w:val="Emphasis"/>
          <w:rFonts w:asciiTheme="minorHAnsi" w:hAnsiTheme="minorHAnsi" w:cstheme="minorHAnsi"/>
          <w:b w:val="0"/>
          <w:color w:val="262626" w:themeColor="text1" w:themeTint="D9"/>
          <w:sz w:val="22"/>
          <w:szCs w:val="22"/>
        </w:rPr>
      </w:pPr>
      <w:r>
        <w:rPr>
          <w:rStyle w:val="Emphasis"/>
          <w:rFonts w:asciiTheme="minorHAnsi" w:hAnsiTheme="minorHAnsi" w:cstheme="minorHAnsi"/>
          <w:b w:val="0"/>
          <w:color w:val="262626" w:themeColor="text1" w:themeTint="D9"/>
          <w:sz w:val="22"/>
          <w:szCs w:val="22"/>
        </w:rPr>
        <w:t>Hazards and emergency procedures</w:t>
      </w:r>
    </w:p>
    <w:p w14:paraId="320E6C8A" w14:textId="77777777" w:rsidR="00266CEF" w:rsidRPr="009678AB" w:rsidRDefault="00266CEF" w:rsidP="00266CEF">
      <w:pPr>
        <w:widowControl w:val="0"/>
        <w:spacing w:after="0"/>
        <w:rPr>
          <w:rStyle w:val="Emphasis"/>
          <w:rFonts w:asciiTheme="minorHAnsi" w:hAnsiTheme="minorHAnsi" w:cstheme="minorHAnsi"/>
          <w:color w:val="262626" w:themeColor="text1" w:themeTint="D9"/>
          <w:sz w:val="22"/>
          <w:szCs w:val="22"/>
        </w:rPr>
      </w:pPr>
    </w:p>
    <w:p w14:paraId="6E66ABB1" w14:textId="77777777" w:rsidR="00266CEF" w:rsidRPr="009678AB" w:rsidRDefault="00266CEF" w:rsidP="00266CEF">
      <w:pPr>
        <w:widowControl w:val="0"/>
        <w:spacing w:after="0"/>
        <w:rPr>
          <w:rStyle w:val="Emphasis"/>
          <w:rFonts w:asciiTheme="minorHAnsi" w:hAnsiTheme="minorHAnsi" w:cstheme="minorHAnsi"/>
          <w:color w:val="262626" w:themeColor="text1" w:themeTint="D9"/>
          <w:sz w:val="22"/>
          <w:szCs w:val="22"/>
        </w:rPr>
      </w:pPr>
      <w:r w:rsidRPr="009678AB">
        <w:rPr>
          <w:rStyle w:val="Emphasis"/>
          <w:rFonts w:asciiTheme="minorHAnsi" w:hAnsiTheme="minorHAnsi" w:cstheme="minorHAnsi"/>
          <w:color w:val="262626" w:themeColor="text1" w:themeTint="D9"/>
          <w:sz w:val="22"/>
          <w:szCs w:val="22"/>
        </w:rPr>
        <w:t>Teaching and Learning Skills</w:t>
      </w:r>
    </w:p>
    <w:p w14:paraId="73D5A307" w14:textId="77777777" w:rsidR="00266CEF" w:rsidRPr="009678AB" w:rsidRDefault="00266CEF" w:rsidP="00266CEF">
      <w:pPr>
        <w:widowControl w:val="0"/>
        <w:spacing w:after="0"/>
        <w:rPr>
          <w:rStyle w:val="Emphasis"/>
          <w:rFonts w:asciiTheme="minorHAnsi" w:hAnsiTheme="minorHAnsi" w:cstheme="minorHAnsi"/>
          <w:color w:val="262626" w:themeColor="text1" w:themeTint="D9"/>
          <w:sz w:val="22"/>
          <w:szCs w:val="22"/>
        </w:rPr>
      </w:pPr>
    </w:p>
    <w:p w14:paraId="65DC3BF3" w14:textId="77777777" w:rsidR="00266CEF" w:rsidRPr="009678AB" w:rsidRDefault="00266CEF" w:rsidP="00266CEF">
      <w:pPr>
        <w:widowControl w:val="0"/>
        <w:spacing w:after="0"/>
        <w:rPr>
          <w:rStyle w:val="Emphasis"/>
          <w:rFonts w:asciiTheme="minorHAnsi" w:hAnsiTheme="minorHAnsi" w:cstheme="minorHAnsi"/>
          <w:color w:val="262626" w:themeColor="text1" w:themeTint="D9"/>
          <w:sz w:val="22"/>
          <w:szCs w:val="22"/>
        </w:rPr>
      </w:pPr>
      <w:r w:rsidRPr="009678AB">
        <w:rPr>
          <w:rStyle w:val="Emphasis"/>
          <w:rFonts w:asciiTheme="minorHAnsi" w:hAnsiTheme="minorHAnsi" w:cstheme="minorHAnsi"/>
          <w:color w:val="262626" w:themeColor="text1" w:themeTint="D9"/>
          <w:sz w:val="22"/>
          <w:szCs w:val="22"/>
        </w:rPr>
        <w:t>The climbing environment</w:t>
      </w:r>
    </w:p>
    <w:p w14:paraId="4CF4D595" w14:textId="77777777" w:rsidR="00266CEF" w:rsidRPr="009678AB" w:rsidRDefault="00266CEF" w:rsidP="00266CEF">
      <w:pPr>
        <w:pStyle w:val="ListParagraph"/>
        <w:widowControl w:val="0"/>
        <w:numPr>
          <w:ilvl w:val="0"/>
          <w:numId w:val="2"/>
        </w:numPr>
        <w:spacing w:after="0"/>
        <w:ind w:left="357" w:hanging="357"/>
        <w:rPr>
          <w:rStyle w:val="Emphasis"/>
          <w:rFonts w:asciiTheme="minorHAnsi" w:hAnsiTheme="minorHAnsi" w:cstheme="minorHAnsi"/>
          <w:b w:val="0"/>
          <w:color w:val="262626" w:themeColor="text1" w:themeTint="D9"/>
          <w:sz w:val="22"/>
          <w:szCs w:val="22"/>
        </w:rPr>
      </w:pPr>
      <w:r w:rsidRPr="009678AB">
        <w:rPr>
          <w:rStyle w:val="Emphasis"/>
          <w:rFonts w:asciiTheme="minorHAnsi" w:hAnsiTheme="minorHAnsi" w:cstheme="minorHAnsi"/>
          <w:b w:val="0"/>
          <w:color w:val="262626" w:themeColor="text1" w:themeTint="D9"/>
          <w:sz w:val="22"/>
          <w:szCs w:val="22"/>
        </w:rPr>
        <w:t>Access</w:t>
      </w:r>
    </w:p>
    <w:p w14:paraId="67B29C14" w14:textId="77777777" w:rsidR="00266CEF" w:rsidRPr="009678AB" w:rsidRDefault="00266CEF" w:rsidP="00266CEF">
      <w:pPr>
        <w:pStyle w:val="ListParagraph"/>
        <w:widowControl w:val="0"/>
        <w:numPr>
          <w:ilvl w:val="0"/>
          <w:numId w:val="2"/>
        </w:numPr>
        <w:spacing w:after="0"/>
        <w:ind w:left="357" w:hanging="357"/>
        <w:rPr>
          <w:rStyle w:val="Emphasis"/>
          <w:rFonts w:asciiTheme="minorHAnsi" w:hAnsiTheme="minorHAnsi" w:cstheme="minorHAnsi"/>
          <w:b w:val="0"/>
          <w:color w:val="262626" w:themeColor="text1" w:themeTint="D9"/>
          <w:sz w:val="22"/>
          <w:szCs w:val="22"/>
        </w:rPr>
      </w:pPr>
      <w:r w:rsidRPr="009678AB">
        <w:rPr>
          <w:rStyle w:val="Emphasis"/>
          <w:rFonts w:asciiTheme="minorHAnsi" w:hAnsiTheme="minorHAnsi" w:cstheme="minorHAnsi"/>
          <w:b w:val="0"/>
          <w:color w:val="262626" w:themeColor="text1" w:themeTint="D9"/>
          <w:sz w:val="22"/>
          <w:szCs w:val="22"/>
        </w:rPr>
        <w:t>Conservation</w:t>
      </w:r>
    </w:p>
    <w:p w14:paraId="4A1A9B22" w14:textId="77777777" w:rsidR="00266CEF" w:rsidRPr="009678AB" w:rsidRDefault="00266CEF" w:rsidP="00266CEF">
      <w:pPr>
        <w:pStyle w:val="ListParagraph"/>
        <w:widowControl w:val="0"/>
        <w:numPr>
          <w:ilvl w:val="0"/>
          <w:numId w:val="2"/>
        </w:numPr>
        <w:ind w:left="357" w:hanging="357"/>
        <w:rPr>
          <w:rStyle w:val="Emphasis"/>
          <w:rFonts w:asciiTheme="minorHAnsi" w:hAnsiTheme="minorHAnsi" w:cstheme="minorHAnsi"/>
          <w:b w:val="0"/>
          <w:color w:val="262626" w:themeColor="text1" w:themeTint="D9"/>
          <w:sz w:val="22"/>
          <w:szCs w:val="22"/>
        </w:rPr>
      </w:pPr>
      <w:r w:rsidRPr="009678AB">
        <w:rPr>
          <w:rStyle w:val="Emphasis"/>
          <w:rFonts w:asciiTheme="minorHAnsi" w:hAnsiTheme="minorHAnsi" w:cstheme="minorHAnsi"/>
          <w:b w:val="0"/>
          <w:color w:val="262626" w:themeColor="text1" w:themeTint="D9"/>
          <w:sz w:val="22"/>
          <w:szCs w:val="22"/>
        </w:rPr>
        <w:t>Etiquette and ethics</w:t>
      </w:r>
    </w:p>
    <w:p w14:paraId="79BE4875" w14:textId="77777777" w:rsidR="00266CEF" w:rsidRPr="009678AB" w:rsidRDefault="00266CEF" w:rsidP="00266CEF">
      <w:pPr>
        <w:pStyle w:val="Default"/>
        <w:rPr>
          <w:rStyle w:val="Emphasis"/>
          <w:rFonts w:asciiTheme="minorHAnsi" w:hAnsiTheme="minorHAnsi" w:cstheme="minorHAnsi"/>
          <w:b w:val="0"/>
          <w:color w:val="262626" w:themeColor="text1" w:themeTint="D9"/>
        </w:rPr>
        <w:sectPr w:rsidR="00266CEF" w:rsidRPr="009678AB" w:rsidSect="009678AB">
          <w:type w:val="continuous"/>
          <w:pgSz w:w="11906" w:h="16838"/>
          <w:pgMar w:top="360" w:right="991" w:bottom="360" w:left="1134" w:header="567" w:footer="567" w:gutter="0"/>
          <w:cols w:num="2" w:space="720"/>
        </w:sectPr>
      </w:pPr>
    </w:p>
    <w:p w14:paraId="13EE99EE" w14:textId="77777777" w:rsidR="00266CEF" w:rsidRPr="009678AB" w:rsidRDefault="00266CEF" w:rsidP="00266CEF">
      <w:pPr>
        <w:pStyle w:val="Default"/>
        <w:rPr>
          <w:rStyle w:val="Emphasis"/>
          <w:rFonts w:asciiTheme="minorHAnsi" w:hAnsiTheme="minorHAnsi" w:cstheme="minorHAnsi"/>
          <w:b w:val="0"/>
          <w:color w:val="262626" w:themeColor="text1" w:themeTint="D9"/>
        </w:rPr>
      </w:pPr>
    </w:p>
    <w:p w14:paraId="439408D1" w14:textId="77777777" w:rsidR="00266CEF" w:rsidRPr="009678AB" w:rsidRDefault="00266CEF" w:rsidP="00266CEF">
      <w:pPr>
        <w:pStyle w:val="Default"/>
        <w:rPr>
          <w:rStyle w:val="Hyperlink"/>
          <w:rFonts w:asciiTheme="minorHAnsi" w:eastAsia="Cambria" w:hAnsiTheme="minorHAnsi" w:cstheme="minorHAnsi"/>
          <w:sz w:val="24"/>
          <w:szCs w:val="24"/>
        </w:rPr>
      </w:pPr>
      <w:r w:rsidRPr="009678AB">
        <w:rPr>
          <w:rStyle w:val="Emphasis"/>
          <w:rFonts w:asciiTheme="minorHAnsi" w:hAnsiTheme="minorHAnsi" w:cstheme="minorHAnsi"/>
          <w:b w:val="0"/>
          <w:color w:val="262626" w:themeColor="text1" w:themeTint="D9"/>
        </w:rPr>
        <w:t xml:space="preserve">Detailed information on each of the above topics can be found in the </w:t>
      </w:r>
      <w:hyperlink r:id="rId10" w:history="1">
        <w:r w:rsidRPr="009678AB">
          <w:rPr>
            <w:rStyle w:val="Hyperlink"/>
            <w:rFonts w:asciiTheme="minorHAnsi" w:hAnsiTheme="minorHAnsi" w:cstheme="minorHAnsi"/>
          </w:rPr>
          <w:t xml:space="preserve">Rock Climbing </w:t>
        </w:r>
        <w:r>
          <w:rPr>
            <w:rStyle w:val="Hyperlink"/>
            <w:rFonts w:asciiTheme="minorHAnsi" w:hAnsiTheme="minorHAnsi" w:cstheme="minorHAnsi"/>
          </w:rPr>
          <w:t xml:space="preserve">Development </w:t>
        </w:r>
        <w:r w:rsidRPr="009678AB">
          <w:rPr>
            <w:rStyle w:val="Hyperlink"/>
            <w:rFonts w:asciiTheme="minorHAnsi" w:hAnsiTheme="minorHAnsi" w:cstheme="minorHAnsi"/>
          </w:rPr>
          <w:t>Instructor Handbook</w:t>
        </w:r>
      </w:hyperlink>
      <w:r w:rsidRPr="009678AB">
        <w:rPr>
          <w:rStyle w:val="Emphasis"/>
          <w:rFonts w:asciiTheme="minorHAnsi" w:hAnsiTheme="minorHAnsi" w:cstheme="minorHAnsi"/>
          <w:b w:val="0"/>
        </w:rPr>
        <w:t xml:space="preserve"> </w:t>
      </w:r>
      <w:r w:rsidRPr="009678AB">
        <w:rPr>
          <w:rStyle w:val="Emphasis"/>
          <w:rFonts w:asciiTheme="minorHAnsi" w:hAnsiTheme="minorHAnsi" w:cstheme="minorHAnsi"/>
          <w:b w:val="0"/>
          <w:color w:val="262626" w:themeColor="text1" w:themeTint="D9"/>
        </w:rPr>
        <w:t xml:space="preserve">and the onus is on you to be competent in all of them by the time you come to assessment. </w:t>
      </w:r>
      <w:r w:rsidRPr="009678AB">
        <w:rPr>
          <w:rStyle w:val="Hyperlink"/>
          <w:rFonts w:asciiTheme="minorHAnsi" w:hAnsiTheme="minorHAnsi" w:cstheme="minorHAnsi"/>
          <w:color w:val="262626" w:themeColor="text1" w:themeTint="D9"/>
        </w:rPr>
        <w:t xml:space="preserve"> </w:t>
      </w:r>
    </w:p>
    <w:p w14:paraId="570D9DE9" w14:textId="77777777" w:rsidR="00365DE2" w:rsidRPr="00E7011D" w:rsidRDefault="00365DE2">
      <w:pPr>
        <w:pStyle w:val="Default"/>
        <w:rPr>
          <w:rFonts w:asciiTheme="minorHAnsi" w:eastAsia="Century Gothic" w:hAnsiTheme="minorHAnsi" w:cstheme="minorHAnsi"/>
          <w:b/>
          <w:color w:val="494948"/>
        </w:rPr>
      </w:pPr>
    </w:p>
    <w:p w14:paraId="406FCF6F" w14:textId="77777777" w:rsidR="00365DE2" w:rsidRPr="00006CA6" w:rsidRDefault="00365DE2">
      <w:pPr>
        <w:pStyle w:val="Caption4"/>
        <w:spacing w:after="0"/>
        <w:rPr>
          <w:rFonts w:asciiTheme="minorHAnsi" w:hAnsiTheme="minorHAnsi" w:cstheme="minorHAnsi"/>
          <w:b/>
          <w:color w:val="000000"/>
          <w:sz w:val="28"/>
          <w:szCs w:val="28"/>
        </w:rPr>
      </w:pPr>
      <w:r w:rsidRPr="00006CA6">
        <w:rPr>
          <w:rFonts w:asciiTheme="minorHAnsi" w:hAnsiTheme="minorHAnsi" w:cstheme="minorHAnsi"/>
          <w:b/>
          <w:color w:val="000000"/>
          <w:sz w:val="28"/>
          <w:szCs w:val="28"/>
        </w:rPr>
        <w:t>Potential outcomes of assessment</w:t>
      </w:r>
    </w:p>
    <w:p w14:paraId="1C759C5C" w14:textId="77777777" w:rsidR="00365DE2" w:rsidRPr="00E847C2" w:rsidRDefault="00365DE2">
      <w:pPr>
        <w:pStyle w:val="Caption4"/>
        <w:spacing w:after="0"/>
        <w:rPr>
          <w:rFonts w:asciiTheme="minorHAnsi" w:eastAsia="Cambria" w:hAnsiTheme="minorHAnsi" w:cstheme="minorHAnsi"/>
          <w:iCs/>
          <w:color w:val="262626" w:themeColor="text1" w:themeTint="D9"/>
          <w:sz w:val="22"/>
          <w:szCs w:val="22"/>
        </w:rPr>
      </w:pPr>
      <w:r w:rsidRPr="00E847C2">
        <w:rPr>
          <w:rFonts w:asciiTheme="minorHAnsi" w:eastAsia="Cambria" w:hAnsiTheme="minorHAnsi" w:cstheme="minorHAnsi"/>
          <w:iCs/>
          <w:color w:val="262626" w:themeColor="text1" w:themeTint="D9"/>
          <w:sz w:val="22"/>
          <w:szCs w:val="22"/>
        </w:rPr>
        <w:t>Following the assessment the course director will complete a course report on CMS which will record one of three possible results:</w:t>
      </w:r>
    </w:p>
    <w:p w14:paraId="66FC3063" w14:textId="77777777" w:rsidR="00365DE2" w:rsidRPr="00E847C2" w:rsidRDefault="00365DE2">
      <w:pPr>
        <w:pStyle w:val="Caption4"/>
        <w:spacing w:after="0"/>
        <w:rPr>
          <w:rFonts w:asciiTheme="minorHAnsi" w:eastAsia="Cambria" w:hAnsiTheme="minorHAnsi" w:cstheme="minorHAnsi"/>
          <w:iCs/>
          <w:color w:val="262626" w:themeColor="text1" w:themeTint="D9"/>
          <w:sz w:val="22"/>
          <w:szCs w:val="22"/>
        </w:rPr>
      </w:pPr>
    </w:p>
    <w:p w14:paraId="73D9444B" w14:textId="77777777" w:rsidR="00365DE2" w:rsidRPr="00E847C2" w:rsidRDefault="00365DE2">
      <w:pPr>
        <w:pStyle w:val="Caption4"/>
        <w:spacing w:after="0"/>
        <w:rPr>
          <w:rFonts w:asciiTheme="minorHAnsi" w:eastAsia="Cambria" w:hAnsiTheme="minorHAnsi" w:cstheme="minorHAnsi"/>
          <w:iCs/>
          <w:color w:val="262626" w:themeColor="text1" w:themeTint="D9"/>
          <w:sz w:val="22"/>
          <w:szCs w:val="22"/>
        </w:rPr>
      </w:pPr>
      <w:r w:rsidRPr="00E847C2">
        <w:rPr>
          <w:rFonts w:asciiTheme="minorHAnsi" w:eastAsia="Cambria" w:hAnsiTheme="minorHAnsi" w:cstheme="minorHAnsi"/>
          <w:b/>
          <w:i/>
          <w:iCs/>
          <w:color w:val="262626" w:themeColor="text1" w:themeTint="D9"/>
          <w:sz w:val="22"/>
          <w:szCs w:val="22"/>
        </w:rPr>
        <w:t>Pass:</w:t>
      </w:r>
      <w:r w:rsidRPr="00E847C2">
        <w:rPr>
          <w:rFonts w:asciiTheme="minorHAnsi" w:eastAsia="Cambria" w:hAnsiTheme="minorHAnsi" w:cstheme="minorHAnsi"/>
          <w:iCs/>
          <w:color w:val="262626" w:themeColor="text1" w:themeTint="D9"/>
          <w:sz w:val="22"/>
          <w:szCs w:val="22"/>
        </w:rPr>
        <w:t xml:space="preserve"> Awarded where the candidate has demonstrated appropriate knowledge and application of the course syllabus, and has shown the necessary experience and attributes of a </w:t>
      </w:r>
      <w:r w:rsidR="00E95350" w:rsidRPr="00E847C2">
        <w:rPr>
          <w:rFonts w:asciiTheme="minorHAnsi" w:eastAsia="Cambria" w:hAnsiTheme="minorHAnsi" w:cstheme="minorHAnsi"/>
          <w:iCs/>
          <w:color w:val="262626" w:themeColor="text1" w:themeTint="D9"/>
          <w:sz w:val="22"/>
          <w:szCs w:val="22"/>
        </w:rPr>
        <w:t>Rock Climbing</w:t>
      </w:r>
      <w:r w:rsidRPr="00E847C2">
        <w:rPr>
          <w:rFonts w:asciiTheme="minorHAnsi" w:eastAsia="Cambria" w:hAnsiTheme="minorHAnsi" w:cstheme="minorHAnsi"/>
          <w:iCs/>
          <w:color w:val="262626" w:themeColor="text1" w:themeTint="D9"/>
          <w:sz w:val="22"/>
          <w:szCs w:val="22"/>
        </w:rPr>
        <w:t xml:space="preserve"> Instructor.</w:t>
      </w:r>
      <w:r w:rsidRPr="00E847C2">
        <w:rPr>
          <w:rFonts w:asciiTheme="minorHAnsi" w:eastAsia="Cambria" w:hAnsiTheme="minorHAnsi" w:cstheme="minorHAnsi"/>
          <w:color w:val="262626" w:themeColor="text1" w:themeTint="D9"/>
          <w:sz w:val="22"/>
          <w:szCs w:val="22"/>
        </w:rPr>
        <w:br/>
      </w:r>
      <w:r w:rsidRPr="00E847C2">
        <w:rPr>
          <w:rFonts w:asciiTheme="minorHAnsi" w:eastAsia="Cambria" w:hAnsiTheme="minorHAnsi" w:cstheme="minorHAnsi"/>
          <w:color w:val="262626" w:themeColor="text1" w:themeTint="D9"/>
          <w:sz w:val="22"/>
          <w:szCs w:val="22"/>
        </w:rPr>
        <w:br/>
      </w:r>
      <w:r w:rsidRPr="00E847C2">
        <w:rPr>
          <w:rFonts w:asciiTheme="minorHAnsi" w:eastAsia="Cambria" w:hAnsiTheme="minorHAnsi" w:cstheme="minorHAnsi"/>
          <w:b/>
          <w:i/>
          <w:iCs/>
          <w:color w:val="262626" w:themeColor="text1" w:themeTint="D9"/>
          <w:sz w:val="22"/>
          <w:szCs w:val="22"/>
        </w:rPr>
        <w:t>Defer:</w:t>
      </w:r>
      <w:r w:rsidRPr="00E847C2">
        <w:rPr>
          <w:rFonts w:asciiTheme="minorHAnsi" w:eastAsia="Cambria" w:hAnsiTheme="minorHAnsi" w:cstheme="minorHAnsi"/>
          <w:i/>
          <w:iCs/>
          <w:color w:val="262626" w:themeColor="text1" w:themeTint="D9"/>
          <w:sz w:val="22"/>
          <w:szCs w:val="22"/>
        </w:rPr>
        <w:t xml:space="preserve"> A</w:t>
      </w:r>
      <w:r w:rsidRPr="00E847C2">
        <w:rPr>
          <w:rFonts w:asciiTheme="minorHAnsi" w:eastAsia="Cambria" w:hAnsiTheme="minorHAnsi" w:cstheme="minorHAnsi"/>
          <w:iCs/>
          <w:color w:val="262626" w:themeColor="text1" w:themeTint="D9"/>
          <w:sz w:val="22"/>
          <w:szCs w:val="22"/>
        </w:rPr>
        <w:t>warded where the candidate has generally performed well and has shown the necessary experience and attributes, but where complete proficiency has not been attained in certain aspects of the syllabus or where a lack of experience has been identified.</w:t>
      </w:r>
      <w:r w:rsidRPr="00E847C2">
        <w:rPr>
          <w:rFonts w:asciiTheme="minorHAnsi" w:eastAsia="Cambria" w:hAnsiTheme="minorHAnsi" w:cstheme="minorHAnsi"/>
          <w:color w:val="262626" w:themeColor="text1" w:themeTint="D9"/>
          <w:sz w:val="22"/>
          <w:szCs w:val="22"/>
        </w:rPr>
        <w:br/>
      </w:r>
      <w:r w:rsidRPr="00E847C2">
        <w:rPr>
          <w:rFonts w:asciiTheme="minorHAnsi" w:eastAsia="Cambria" w:hAnsiTheme="minorHAnsi" w:cstheme="minorHAnsi"/>
          <w:color w:val="262626" w:themeColor="text1" w:themeTint="D9"/>
          <w:sz w:val="22"/>
          <w:szCs w:val="22"/>
        </w:rPr>
        <w:br/>
      </w:r>
      <w:r w:rsidRPr="00E847C2">
        <w:rPr>
          <w:rFonts w:asciiTheme="minorHAnsi" w:eastAsia="Cambria" w:hAnsiTheme="minorHAnsi" w:cstheme="minorHAnsi"/>
          <w:b/>
          <w:i/>
          <w:iCs/>
          <w:color w:val="262626" w:themeColor="text1" w:themeTint="D9"/>
          <w:sz w:val="22"/>
          <w:szCs w:val="22"/>
        </w:rPr>
        <w:t>Fail:</w:t>
      </w:r>
      <w:r w:rsidRPr="00E847C2">
        <w:rPr>
          <w:rFonts w:asciiTheme="minorHAnsi" w:eastAsia="Cambria" w:hAnsiTheme="minorHAnsi" w:cstheme="minorHAnsi"/>
          <w:i/>
          <w:iCs/>
          <w:color w:val="262626" w:themeColor="text1" w:themeTint="D9"/>
          <w:sz w:val="22"/>
          <w:szCs w:val="22"/>
        </w:rPr>
        <w:t xml:space="preserve"> </w:t>
      </w:r>
      <w:r w:rsidRPr="00E847C2">
        <w:rPr>
          <w:rFonts w:asciiTheme="minorHAnsi" w:eastAsia="Cambria" w:hAnsiTheme="minorHAnsi" w:cstheme="minorHAnsi"/>
          <w:iCs/>
          <w:color w:val="262626" w:themeColor="text1" w:themeTint="D9"/>
          <w:sz w:val="22"/>
          <w:szCs w:val="22"/>
        </w:rPr>
        <w:t>Awarded where the candidate’s performance has been generally weak, or the necessary experience and attributes have not been shown. A complete assessment course will need to be subsequently attended.</w:t>
      </w:r>
    </w:p>
    <w:p w14:paraId="711DD486" w14:textId="77777777" w:rsidR="00365DE2" w:rsidRPr="00E847C2" w:rsidRDefault="00365DE2">
      <w:pPr>
        <w:pStyle w:val="Caption4"/>
        <w:spacing w:after="0"/>
        <w:rPr>
          <w:rFonts w:asciiTheme="minorHAnsi" w:eastAsia="Cambria" w:hAnsiTheme="minorHAnsi" w:cstheme="minorHAnsi"/>
          <w:i/>
          <w:iCs/>
          <w:color w:val="262626" w:themeColor="text1" w:themeTint="D9"/>
          <w:sz w:val="22"/>
          <w:szCs w:val="22"/>
        </w:rPr>
      </w:pPr>
    </w:p>
    <w:p w14:paraId="37A8DB07" w14:textId="77777777" w:rsidR="00006CA6" w:rsidRPr="00E847C2" w:rsidRDefault="00365DE2" w:rsidP="006B0D33">
      <w:pPr>
        <w:pStyle w:val="Caption4"/>
        <w:spacing w:after="0"/>
        <w:rPr>
          <w:rFonts w:asciiTheme="minorHAnsi" w:hAnsiTheme="minorHAnsi" w:cstheme="minorHAnsi"/>
          <w:color w:val="262626" w:themeColor="text1" w:themeTint="D9"/>
          <w:sz w:val="22"/>
          <w:szCs w:val="22"/>
        </w:rPr>
      </w:pPr>
      <w:r w:rsidRPr="00E847C2">
        <w:rPr>
          <w:rFonts w:asciiTheme="minorHAnsi" w:hAnsiTheme="minorHAnsi" w:cstheme="minorHAnsi"/>
          <w:color w:val="262626" w:themeColor="text1" w:themeTint="D9"/>
          <w:sz w:val="22"/>
          <w:szCs w:val="22"/>
        </w:rPr>
        <w:t>When a candidate's performance merits a defer or fail result the candidate will have a formal written report containing individuali</w:t>
      </w:r>
      <w:r w:rsidR="002B7F6B" w:rsidRPr="00E847C2">
        <w:rPr>
          <w:rFonts w:asciiTheme="minorHAnsi" w:hAnsiTheme="minorHAnsi" w:cstheme="minorHAnsi"/>
          <w:color w:val="262626" w:themeColor="text1" w:themeTint="D9"/>
          <w:sz w:val="22"/>
          <w:szCs w:val="22"/>
        </w:rPr>
        <w:t>s</w:t>
      </w:r>
      <w:r w:rsidRPr="00E847C2">
        <w:rPr>
          <w:rFonts w:asciiTheme="minorHAnsi" w:hAnsiTheme="minorHAnsi" w:cstheme="minorHAnsi"/>
          <w:color w:val="262626" w:themeColor="text1" w:themeTint="D9"/>
          <w:sz w:val="22"/>
          <w:szCs w:val="22"/>
        </w:rPr>
        <w:t xml:space="preserve">ed feedback. All relevant information will be included to support the deferred/failed candidate and the assessor who conducts the reassessment. </w:t>
      </w:r>
    </w:p>
    <w:p w14:paraId="42FC11D9" w14:textId="77777777" w:rsidR="00006CA6" w:rsidRDefault="00006CA6" w:rsidP="006B0D33">
      <w:pPr>
        <w:pStyle w:val="Caption4"/>
        <w:spacing w:after="0"/>
        <w:rPr>
          <w:rFonts w:asciiTheme="minorHAnsi" w:hAnsiTheme="minorHAnsi" w:cstheme="minorHAnsi"/>
          <w:color w:val="000000"/>
          <w:sz w:val="22"/>
          <w:szCs w:val="22"/>
        </w:rPr>
      </w:pPr>
    </w:p>
    <w:p w14:paraId="5B4598EF" w14:textId="77777777" w:rsidR="00006CA6" w:rsidRPr="00006CA6" w:rsidRDefault="00006CA6" w:rsidP="00006CA6">
      <w:pPr>
        <w:pStyle w:val="Body"/>
        <w:contextualSpacing/>
        <w:rPr>
          <w:rFonts w:asciiTheme="minorHAnsi" w:eastAsia="Century Gothic" w:hAnsiTheme="minorHAnsi" w:cstheme="minorHAnsi"/>
          <w:b/>
          <w:bCs/>
          <w:sz w:val="28"/>
          <w:szCs w:val="28"/>
        </w:rPr>
      </w:pPr>
      <w:r w:rsidRPr="00006CA6">
        <w:rPr>
          <w:rFonts w:asciiTheme="minorHAnsi" w:eastAsia="Century Gothic" w:hAnsiTheme="minorHAnsi" w:cstheme="minorHAnsi"/>
          <w:b/>
          <w:bCs/>
          <w:sz w:val="28"/>
          <w:szCs w:val="28"/>
        </w:rPr>
        <w:t>Open access to courses</w:t>
      </w:r>
    </w:p>
    <w:p w14:paraId="7C91B902" w14:textId="77777777" w:rsidR="00690B51" w:rsidRDefault="00006CA6" w:rsidP="00006CA6">
      <w:pPr>
        <w:pStyle w:val="Body"/>
        <w:spacing w:before="100" w:beforeAutospacing="1"/>
        <w:contextualSpacing/>
        <w:rPr>
          <w:rFonts w:asciiTheme="minorHAnsi" w:eastAsia="Century Gothic" w:hAnsiTheme="minorHAnsi" w:cstheme="minorHAnsi"/>
          <w:color w:val="262626" w:themeColor="text1" w:themeTint="D9"/>
        </w:rPr>
      </w:pPr>
      <w:r w:rsidRPr="00E847C2">
        <w:rPr>
          <w:rFonts w:asciiTheme="minorHAnsi" w:eastAsia="Century Gothic" w:hAnsiTheme="minorHAnsi" w:cstheme="minorHAnsi"/>
          <w:color w:val="262626" w:themeColor="text1" w:themeTint="D9"/>
        </w:rPr>
        <w:t xml:space="preserve">Mountain Training is committed to ensuring that everyone has equal opportunity to attend our courses. If you have a particular need that requires extra assistance, please discuss it with </w:t>
      </w:r>
      <w:r w:rsidR="007C0F44">
        <w:rPr>
          <w:rFonts w:asciiTheme="minorHAnsi" w:eastAsia="Century Gothic" w:hAnsiTheme="minorHAnsi" w:cstheme="minorHAnsi"/>
          <w:color w:val="262626" w:themeColor="text1" w:themeTint="D9"/>
        </w:rPr>
        <w:t xml:space="preserve">Mountain Training or </w:t>
      </w:r>
      <w:r w:rsidR="00FE28BC">
        <w:rPr>
          <w:rFonts w:asciiTheme="minorHAnsi" w:eastAsia="Century Gothic" w:hAnsiTheme="minorHAnsi" w:cstheme="minorHAnsi"/>
          <w:color w:val="262626" w:themeColor="text1" w:themeTint="D9"/>
        </w:rPr>
        <w:t>your provider</w:t>
      </w:r>
      <w:r w:rsidRPr="00E847C2">
        <w:rPr>
          <w:rFonts w:asciiTheme="minorHAnsi" w:eastAsia="Century Gothic" w:hAnsiTheme="minorHAnsi" w:cstheme="minorHAnsi"/>
          <w:color w:val="262626" w:themeColor="text1" w:themeTint="D9"/>
        </w:rPr>
        <w:t xml:space="preserve">. </w:t>
      </w:r>
    </w:p>
    <w:p w14:paraId="058F65D5" w14:textId="77777777" w:rsidR="00266CEF" w:rsidRDefault="00266CEF" w:rsidP="00006CA6">
      <w:pPr>
        <w:pStyle w:val="Body"/>
        <w:spacing w:before="100" w:beforeAutospacing="1"/>
        <w:contextualSpacing/>
        <w:rPr>
          <w:rFonts w:asciiTheme="minorHAnsi" w:eastAsia="Century Gothic" w:hAnsiTheme="minorHAnsi" w:cstheme="minorHAnsi"/>
          <w:color w:val="262626" w:themeColor="text1" w:themeTint="D9"/>
        </w:rPr>
      </w:pPr>
    </w:p>
    <w:p w14:paraId="1808E045" w14:textId="6435BC9D" w:rsidR="00006CA6" w:rsidRDefault="00006F3B" w:rsidP="00006CA6">
      <w:pPr>
        <w:pStyle w:val="Body"/>
        <w:spacing w:before="100" w:beforeAutospacing="1"/>
        <w:contextualSpacing/>
        <w:rPr>
          <w:rFonts w:asciiTheme="minorHAnsi" w:eastAsia="Century Gothic" w:hAnsiTheme="minorHAnsi" w:cstheme="minorHAnsi"/>
        </w:rPr>
      </w:pPr>
      <w:hyperlink r:id="rId11" w:history="1">
        <w:r w:rsidR="00006CA6" w:rsidRPr="00E7011D">
          <w:rPr>
            <w:rStyle w:val="Hyperlink"/>
            <w:rFonts w:asciiTheme="minorHAnsi" w:eastAsia="Century Gothic" w:hAnsiTheme="minorHAnsi" w:cstheme="minorHAnsi"/>
          </w:rPr>
          <w:t>More information can be found here</w:t>
        </w:r>
      </w:hyperlink>
    </w:p>
    <w:p w14:paraId="2CBD4083" w14:textId="77777777" w:rsidR="00006CA6" w:rsidRDefault="00006CA6" w:rsidP="00006CA6">
      <w:pPr>
        <w:pStyle w:val="Body"/>
        <w:rPr>
          <w:rFonts w:asciiTheme="minorHAnsi" w:hAnsiTheme="minorHAnsi" w:cstheme="minorHAnsi"/>
          <w:b/>
          <w:bCs/>
        </w:rPr>
      </w:pPr>
    </w:p>
    <w:p w14:paraId="3DABE7A2" w14:textId="01080BE7" w:rsidR="00006CA6" w:rsidRPr="00006CA6" w:rsidRDefault="00006CA6" w:rsidP="00006CA6">
      <w:pPr>
        <w:pStyle w:val="Body"/>
        <w:rPr>
          <w:rFonts w:asciiTheme="minorHAnsi" w:hAnsiTheme="minorHAnsi" w:cstheme="minorHAnsi"/>
          <w:b/>
          <w:bCs/>
          <w:sz w:val="28"/>
          <w:szCs w:val="28"/>
        </w:rPr>
      </w:pPr>
      <w:r w:rsidRPr="00006CA6">
        <w:rPr>
          <w:rFonts w:asciiTheme="minorHAnsi" w:hAnsiTheme="minorHAnsi" w:cstheme="minorHAnsi"/>
          <w:b/>
          <w:bCs/>
          <w:sz w:val="28"/>
          <w:szCs w:val="28"/>
        </w:rPr>
        <w:t>Sustainable Transport</w:t>
      </w:r>
    </w:p>
    <w:p w14:paraId="06E21283" w14:textId="51C9C01C" w:rsidR="00006CA6" w:rsidRDefault="00006CA6" w:rsidP="00006CA6">
      <w:pPr>
        <w:pStyle w:val="Body"/>
        <w:rPr>
          <w:rFonts w:asciiTheme="minorHAnsi" w:hAnsiTheme="minorHAnsi" w:cstheme="minorHAnsi"/>
          <w:color w:val="262626" w:themeColor="text1" w:themeTint="D9"/>
        </w:rPr>
      </w:pPr>
      <w:r w:rsidRPr="00E847C2">
        <w:rPr>
          <w:rFonts w:asciiTheme="minorHAnsi" w:hAnsiTheme="minorHAnsi" w:cstheme="minorHAnsi"/>
          <w:color w:val="262626" w:themeColor="text1" w:themeTint="D9"/>
        </w:rPr>
        <w:t xml:space="preserve">Mountain Training recognises that climbing, hill walking and mountaineering impact on the environment, and acknowledges </w:t>
      </w:r>
      <w:r w:rsidR="00E847C2" w:rsidRPr="00E847C2">
        <w:rPr>
          <w:rFonts w:asciiTheme="minorHAnsi" w:hAnsiTheme="minorHAnsi" w:cstheme="minorHAnsi"/>
          <w:color w:val="262626" w:themeColor="text1" w:themeTint="D9"/>
        </w:rPr>
        <w:t>the responsibility</w:t>
      </w:r>
      <w:r w:rsidRPr="00E847C2">
        <w:rPr>
          <w:rFonts w:asciiTheme="minorHAnsi" w:hAnsiTheme="minorHAnsi" w:cstheme="minorHAnsi"/>
          <w:color w:val="262626" w:themeColor="text1" w:themeTint="D9"/>
        </w:rPr>
        <w:t xml:space="preserve"> to take reasonable measures to safeguard the environment for both the present and future generations. We therefore ask participants to consider sustainable transport to access courses. </w:t>
      </w:r>
    </w:p>
    <w:p w14:paraId="2F6E9CB3" w14:textId="77777777" w:rsidR="00266CEF" w:rsidRPr="00E847C2" w:rsidRDefault="00266CEF" w:rsidP="00006CA6">
      <w:pPr>
        <w:pStyle w:val="Body"/>
        <w:rPr>
          <w:rFonts w:asciiTheme="minorHAnsi" w:hAnsiTheme="minorHAnsi" w:cstheme="minorHAnsi"/>
          <w:color w:val="262626" w:themeColor="text1" w:themeTint="D9"/>
        </w:rPr>
      </w:pPr>
    </w:p>
    <w:p w14:paraId="29ECEB35" w14:textId="77777777" w:rsidR="00006CA6" w:rsidRPr="00E7011D" w:rsidRDefault="00006F3B" w:rsidP="00006CA6">
      <w:pPr>
        <w:pStyle w:val="Body"/>
        <w:rPr>
          <w:rFonts w:asciiTheme="minorHAnsi" w:hAnsiTheme="minorHAnsi" w:cstheme="minorHAnsi"/>
        </w:rPr>
      </w:pPr>
      <w:hyperlink r:id="rId12" w:history="1">
        <w:r w:rsidR="00006CA6" w:rsidRPr="00006CA6">
          <w:rPr>
            <w:rStyle w:val="Hyperlink"/>
            <w:rFonts w:asciiTheme="minorHAnsi" w:hAnsiTheme="minorHAnsi" w:cstheme="minorHAnsi"/>
          </w:rPr>
          <w:t>The BMC Community Liftshare site</w:t>
        </w:r>
      </w:hyperlink>
      <w:r w:rsidR="00006CA6">
        <w:rPr>
          <w:rFonts w:asciiTheme="minorHAnsi" w:hAnsiTheme="minorHAnsi" w:cstheme="minorHAnsi"/>
        </w:rPr>
        <w:t xml:space="preserve"> </w:t>
      </w:r>
    </w:p>
    <w:p w14:paraId="5A4FACFA" w14:textId="77777777" w:rsidR="00006CA6" w:rsidRPr="00E7011D" w:rsidRDefault="00006CA6" w:rsidP="00006CA6">
      <w:pPr>
        <w:pStyle w:val="Body"/>
        <w:spacing w:before="100" w:beforeAutospacing="1"/>
        <w:contextualSpacing/>
        <w:rPr>
          <w:rFonts w:asciiTheme="minorHAnsi" w:eastAsia="Century Gothic" w:hAnsiTheme="minorHAnsi" w:cstheme="minorHAnsi"/>
        </w:rPr>
      </w:pPr>
    </w:p>
    <w:p w14:paraId="05E9FC1F" w14:textId="6E82C4D6" w:rsidR="0045164B" w:rsidRPr="00006CA6" w:rsidRDefault="00C059AE" w:rsidP="00006CA6">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heme="minorHAnsi" w:eastAsia="Arial Unicode MS" w:hAnsiTheme="minorHAnsi" w:cstheme="minorHAnsi"/>
          <w:b/>
          <w:sz w:val="36"/>
          <w:szCs w:val="36"/>
          <w:lang w:val="fr-FR"/>
        </w:rPr>
      </w:pPr>
      <w:r>
        <w:rPr>
          <w:noProof/>
        </w:rPr>
        <w:lastRenderedPageBreak/>
        <w:drawing>
          <wp:inline distT="0" distB="0" distL="0" distR="0" wp14:anchorId="29C63FF4" wp14:editId="237538BE">
            <wp:extent cx="6210668" cy="4391660"/>
            <wp:effectExtent l="0" t="0" r="0" b="8890"/>
            <wp:docPr id="8106856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0685635"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6210668" cy="4391660"/>
                    </a:xfrm>
                    <a:prstGeom prst="rect">
                      <a:avLst/>
                    </a:prstGeom>
                    <a:noFill/>
                    <a:ln>
                      <a:noFill/>
                    </a:ln>
                  </pic:spPr>
                </pic:pic>
              </a:graphicData>
            </a:graphic>
          </wp:inline>
        </w:drawing>
      </w:r>
    </w:p>
    <w:p w14:paraId="697853C0" w14:textId="77777777" w:rsidR="00400ECF" w:rsidRPr="00006CA6" w:rsidRDefault="00400ECF">
      <w:pPr>
        <w:pStyle w:val="Caption4"/>
        <w:spacing w:after="0"/>
        <w:rPr>
          <w:rFonts w:asciiTheme="minorHAnsi" w:hAnsiTheme="minorHAnsi" w:cstheme="minorHAnsi"/>
          <w:b/>
          <w:bCs/>
          <w:color w:val="000000"/>
          <w:sz w:val="28"/>
          <w:szCs w:val="28"/>
        </w:rPr>
      </w:pPr>
      <w:r w:rsidRPr="00006CA6">
        <w:rPr>
          <w:rFonts w:asciiTheme="minorHAnsi" w:hAnsiTheme="minorHAnsi" w:cstheme="minorHAnsi"/>
          <w:b/>
          <w:bCs/>
          <w:color w:val="000000"/>
          <w:sz w:val="28"/>
          <w:szCs w:val="28"/>
        </w:rPr>
        <w:t>Insurance</w:t>
      </w:r>
    </w:p>
    <w:p w14:paraId="4831E276" w14:textId="77777777" w:rsidR="00400ECF" w:rsidRPr="00E847C2" w:rsidRDefault="00400ECF" w:rsidP="007879BA">
      <w:pPr>
        <w:pStyle w:val="Body"/>
        <w:ind w:right="-142"/>
        <w:rPr>
          <w:rFonts w:asciiTheme="minorHAnsi" w:hAnsiTheme="minorHAnsi" w:cstheme="minorHAnsi"/>
          <w:color w:val="262626" w:themeColor="text1" w:themeTint="D9"/>
        </w:rPr>
      </w:pPr>
      <w:r w:rsidRPr="00E847C2">
        <w:rPr>
          <w:rFonts w:asciiTheme="minorHAnsi" w:hAnsiTheme="minorHAnsi" w:cstheme="minorHAnsi"/>
          <w:color w:val="262626" w:themeColor="text1" w:themeTint="D9"/>
        </w:rPr>
        <w:t>Mountain Training</w:t>
      </w:r>
      <w:r w:rsidR="00F03098" w:rsidRPr="00E847C2">
        <w:rPr>
          <w:rFonts w:asciiTheme="minorHAnsi" w:hAnsiTheme="minorHAnsi" w:cstheme="minorHAnsi"/>
          <w:color w:val="262626" w:themeColor="text1" w:themeTint="D9"/>
        </w:rPr>
        <w:t xml:space="preserve"> recommends </w:t>
      </w:r>
      <w:r w:rsidR="009F79E7" w:rsidRPr="00E847C2">
        <w:rPr>
          <w:rFonts w:asciiTheme="minorHAnsi" w:hAnsiTheme="minorHAnsi" w:cstheme="minorHAnsi"/>
          <w:color w:val="262626" w:themeColor="text1" w:themeTint="D9"/>
        </w:rPr>
        <w:t xml:space="preserve">that </w:t>
      </w:r>
      <w:r w:rsidR="00F03098" w:rsidRPr="00E847C2">
        <w:rPr>
          <w:rFonts w:asciiTheme="minorHAnsi" w:hAnsiTheme="minorHAnsi" w:cstheme="minorHAnsi"/>
          <w:color w:val="262626" w:themeColor="text1" w:themeTint="D9"/>
        </w:rPr>
        <w:t>you consider</w:t>
      </w:r>
      <w:r w:rsidRPr="00E847C2">
        <w:rPr>
          <w:rFonts w:asciiTheme="minorHAnsi" w:hAnsiTheme="minorHAnsi" w:cstheme="minorHAnsi"/>
          <w:color w:val="262626" w:themeColor="text1" w:themeTint="D9"/>
        </w:rPr>
        <w:t xml:space="preserve"> </w:t>
      </w:r>
      <w:r w:rsidR="00F03098" w:rsidRPr="00E847C2">
        <w:rPr>
          <w:rFonts w:asciiTheme="minorHAnsi" w:hAnsiTheme="minorHAnsi" w:cstheme="minorHAnsi"/>
          <w:color w:val="262626" w:themeColor="text1" w:themeTint="D9"/>
        </w:rPr>
        <w:t>p</w:t>
      </w:r>
      <w:r w:rsidRPr="00E847C2">
        <w:rPr>
          <w:rFonts w:asciiTheme="minorHAnsi" w:hAnsiTheme="minorHAnsi" w:cstheme="minorHAnsi"/>
          <w:color w:val="262626" w:themeColor="text1" w:themeTint="D9"/>
        </w:rPr>
        <w:t>ersonal accident</w:t>
      </w:r>
      <w:r w:rsidR="00925759" w:rsidRPr="00E847C2">
        <w:rPr>
          <w:rFonts w:asciiTheme="minorHAnsi" w:hAnsiTheme="minorHAnsi" w:cstheme="minorHAnsi"/>
          <w:color w:val="262626" w:themeColor="text1" w:themeTint="D9"/>
        </w:rPr>
        <w:t xml:space="preserve"> and </w:t>
      </w:r>
      <w:r w:rsidRPr="00E847C2">
        <w:rPr>
          <w:rFonts w:asciiTheme="minorHAnsi" w:hAnsiTheme="minorHAnsi" w:cstheme="minorHAnsi"/>
          <w:color w:val="262626" w:themeColor="text1" w:themeTint="D9"/>
        </w:rPr>
        <w:t xml:space="preserve">cancellation insurance. If you already have insurance cover, check that it covers you for the activity you are undertaking. </w:t>
      </w:r>
    </w:p>
    <w:p w14:paraId="3CC9B06B" w14:textId="77777777" w:rsidR="00021201" w:rsidRPr="00E7011D" w:rsidRDefault="00021201" w:rsidP="00021201">
      <w:pPr>
        <w:pStyle w:val="Body"/>
        <w:rPr>
          <w:rFonts w:asciiTheme="minorHAnsi" w:hAnsiTheme="minorHAnsi" w:cstheme="minorHAnsi"/>
          <w:lang w:val="fr-FR"/>
        </w:rPr>
      </w:pPr>
    </w:p>
    <w:p w14:paraId="2F9B17EE" w14:textId="637BD1C2" w:rsidR="00786E33" w:rsidRPr="00E7011D" w:rsidRDefault="0045164B" w:rsidP="00FD5340">
      <w:pPr>
        <w:pStyle w:val="Caption4"/>
        <w:spacing w:after="0"/>
        <w:rPr>
          <w:rStyle w:val="Hyperlink"/>
          <w:rFonts w:asciiTheme="minorHAnsi" w:eastAsia="Century Gothic" w:hAnsiTheme="minorHAnsi" w:cstheme="minorHAnsi"/>
          <w:color w:val="auto"/>
          <w:sz w:val="22"/>
          <w:szCs w:val="22"/>
          <w:u w:val="none"/>
        </w:rPr>
      </w:pPr>
      <w:r w:rsidRPr="00006CA6">
        <w:rPr>
          <w:rFonts w:asciiTheme="minorHAnsi" w:hAnsiTheme="minorHAnsi" w:cstheme="minorHAnsi"/>
          <w:b/>
          <w:color w:val="000000"/>
          <w:sz w:val="28"/>
          <w:szCs w:val="28"/>
        </w:rPr>
        <w:t>Partnerships</w:t>
      </w:r>
      <w:r w:rsidR="00FD5340" w:rsidRPr="00E7011D">
        <w:rPr>
          <w:rFonts w:asciiTheme="minorHAnsi" w:hAnsiTheme="minorHAnsi" w:cstheme="minorHAnsi"/>
          <w:b/>
          <w:color w:val="000000"/>
          <w:sz w:val="22"/>
          <w:szCs w:val="22"/>
        </w:rPr>
        <w:br/>
      </w:r>
      <w:hyperlink r:id="rId14" w:history="1">
        <w:r w:rsidR="00786E33" w:rsidRPr="00E7011D">
          <w:rPr>
            <w:rStyle w:val="Hyperlink"/>
            <w:rFonts w:asciiTheme="minorHAnsi" w:eastAsia="Century Gothic" w:hAnsiTheme="minorHAnsi" w:cstheme="minorHAnsi"/>
            <w:sz w:val="22"/>
            <w:szCs w:val="22"/>
          </w:rPr>
          <w:t>Mountain Training Association</w:t>
        </w:r>
      </w:hyperlink>
      <w:r w:rsidRPr="00E7011D">
        <w:rPr>
          <w:rStyle w:val="Hyperlink"/>
          <w:rFonts w:asciiTheme="minorHAnsi" w:eastAsia="Century Gothic" w:hAnsiTheme="minorHAnsi" w:cstheme="minorHAnsi"/>
          <w:color w:val="auto"/>
          <w:sz w:val="22"/>
          <w:szCs w:val="22"/>
          <w:u w:val="none"/>
        </w:rPr>
        <w:t xml:space="preserve"> </w:t>
      </w:r>
      <w:r w:rsidRPr="00E847C2">
        <w:rPr>
          <w:rStyle w:val="Hyperlink"/>
          <w:rFonts w:asciiTheme="minorHAnsi" w:eastAsia="Century Gothic" w:hAnsiTheme="minorHAnsi" w:cstheme="minorHAnsi"/>
          <w:color w:val="262626" w:themeColor="text1" w:themeTint="D9"/>
          <w:sz w:val="22"/>
          <w:szCs w:val="22"/>
          <w:u w:val="none"/>
        </w:rPr>
        <w:t>-</w:t>
      </w:r>
      <w:r w:rsidR="00E847C2" w:rsidRPr="00E847C2">
        <w:rPr>
          <w:rStyle w:val="Hyperlink"/>
          <w:rFonts w:asciiTheme="minorHAnsi" w:eastAsia="Century Gothic" w:hAnsiTheme="minorHAnsi" w:cstheme="minorHAnsi"/>
          <w:color w:val="262626" w:themeColor="text1" w:themeTint="D9"/>
          <w:sz w:val="22"/>
          <w:szCs w:val="22"/>
          <w:u w:val="none"/>
        </w:rPr>
        <w:t xml:space="preserve"> </w:t>
      </w:r>
      <w:r w:rsidR="00E7011D" w:rsidRPr="00E847C2">
        <w:rPr>
          <w:rStyle w:val="Hyperlink"/>
          <w:rFonts w:asciiTheme="minorHAnsi" w:eastAsia="Century Gothic" w:hAnsiTheme="minorHAnsi" w:cstheme="minorHAnsi"/>
          <w:color w:val="262626" w:themeColor="text1" w:themeTint="D9"/>
          <w:sz w:val="22"/>
          <w:szCs w:val="22"/>
          <w:u w:val="none"/>
        </w:rPr>
        <w:t>The Mountain Training Association is a membership community that provide members with support and development opportunities, mentoring, resources, workshops and events to help those working towards their qualification, and keep skills and knowledge current for those already qualified.</w:t>
      </w:r>
    </w:p>
    <w:p w14:paraId="6A9337FB" w14:textId="77777777" w:rsidR="00E7011D" w:rsidRPr="00E7011D" w:rsidRDefault="00E7011D" w:rsidP="00FD5340">
      <w:pPr>
        <w:pStyle w:val="Caption4"/>
        <w:spacing w:after="0"/>
        <w:rPr>
          <w:rStyle w:val="Hyperlink0"/>
          <w:rFonts w:asciiTheme="minorHAnsi" w:hAnsiTheme="minorHAnsi" w:cstheme="minorHAnsi"/>
          <w:color w:val="0000FF"/>
          <w:sz w:val="22"/>
          <w:szCs w:val="22"/>
        </w:rPr>
      </w:pPr>
    </w:p>
    <w:p w14:paraId="6BF1D1F6" w14:textId="66485416" w:rsidR="00786E33" w:rsidRPr="00E847C2" w:rsidRDefault="00006F3B" w:rsidP="00FD5340">
      <w:pPr>
        <w:pStyle w:val="Caption4"/>
        <w:spacing w:after="0"/>
        <w:rPr>
          <w:rStyle w:val="Hyperlink0"/>
          <w:rFonts w:asciiTheme="minorHAnsi" w:hAnsiTheme="minorHAnsi" w:cstheme="minorHAnsi"/>
          <w:color w:val="262626" w:themeColor="text1" w:themeTint="D9"/>
          <w:sz w:val="22"/>
          <w:szCs w:val="22"/>
          <w:u w:val="none"/>
        </w:rPr>
      </w:pPr>
      <w:hyperlink r:id="rId15" w:history="1">
        <w:r w:rsidR="00786E33" w:rsidRPr="00E7011D">
          <w:rPr>
            <w:rStyle w:val="Hyperlink"/>
            <w:rFonts w:asciiTheme="minorHAnsi" w:eastAsia="Century Gothic" w:hAnsiTheme="minorHAnsi" w:cstheme="minorHAnsi"/>
            <w:sz w:val="22"/>
            <w:szCs w:val="22"/>
          </w:rPr>
          <w:t>British Mountaineering Council</w:t>
        </w:r>
      </w:hyperlink>
      <w:r w:rsidR="00E7011D" w:rsidRPr="00E847C2">
        <w:rPr>
          <w:rStyle w:val="Hyperlink"/>
          <w:rFonts w:asciiTheme="minorHAnsi" w:eastAsia="Century Gothic" w:hAnsiTheme="minorHAnsi" w:cstheme="minorHAnsi"/>
          <w:color w:val="262626" w:themeColor="text1" w:themeTint="D9"/>
          <w:sz w:val="22"/>
          <w:szCs w:val="22"/>
          <w:u w:val="none"/>
        </w:rPr>
        <w:t xml:space="preserve"> - The British Mountaineering Council (BMC) is the national representative body for England and Wales that exists to protect the freedoms and promote the interests of climbers, hill walkers and mountaineers. </w:t>
      </w:r>
    </w:p>
    <w:p w14:paraId="3710B5AA" w14:textId="77777777" w:rsidR="00EC3A44" w:rsidRDefault="00EC3A44" w:rsidP="007879BA">
      <w:pPr>
        <w:pStyle w:val="Body"/>
        <w:rPr>
          <w:rFonts w:asciiTheme="minorHAnsi" w:hAnsiTheme="minorHAnsi" w:cstheme="minorHAnsi"/>
        </w:rPr>
      </w:pPr>
    </w:p>
    <w:sectPr w:rsidR="00EC3A44" w:rsidSect="00006CA6">
      <w:headerReference w:type="default" r:id="rId16"/>
      <w:type w:val="continuous"/>
      <w:pgSz w:w="11906" w:h="16838"/>
      <w:pgMar w:top="360" w:right="991" w:bottom="360" w:left="1134"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BE63D6" w14:textId="77777777" w:rsidR="00F67472" w:rsidRDefault="00F67472">
      <w:pPr>
        <w:spacing w:after="0"/>
      </w:pPr>
      <w:r>
        <w:separator/>
      </w:r>
    </w:p>
  </w:endnote>
  <w:endnote w:type="continuationSeparator" w:id="0">
    <w:p w14:paraId="18D21554" w14:textId="77777777" w:rsidR="00F67472" w:rsidRDefault="00F6747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Neue Black Condensed">
    <w:altName w:val="Bernard MT Condensed"/>
    <w:charset w:val="00"/>
    <w:family w:val="auto"/>
    <w:pitch w:val="variable"/>
    <w:sig w:usb0="00000003" w:usb1="00000000" w:usb2="00000000" w:usb3="00000000" w:csb0="00000001" w:csb1="00000000"/>
  </w:font>
  <w:font w:name="Helvetica">
    <w:panose1 w:val="020B0504020202020204"/>
    <w:charset w:val="00"/>
    <w:family w:val="swiss"/>
    <w:pitch w:val="variable"/>
    <w:sig w:usb0="E0002EFF" w:usb1="C000785B" w:usb2="00000009" w:usb3="00000000" w:csb0="000001FF" w:csb1="00000000"/>
  </w:font>
  <w:font w:name="Helvetica Neue Bold Condensed">
    <w:altName w:val="Bernard MT Condensed"/>
    <w:charset w:val="00"/>
    <w:family w:val="auto"/>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EDD7E1" w14:textId="77777777" w:rsidR="00F67472" w:rsidRDefault="00F67472">
      <w:pPr>
        <w:spacing w:after="0"/>
      </w:pPr>
      <w:r>
        <w:separator/>
      </w:r>
    </w:p>
  </w:footnote>
  <w:footnote w:type="continuationSeparator" w:id="0">
    <w:p w14:paraId="0673CB47" w14:textId="77777777" w:rsidR="00F67472" w:rsidRDefault="00F6747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A4362" w14:textId="77777777" w:rsidR="00266CEF" w:rsidRDefault="00266CEF" w:rsidP="00D57E36">
    <w:pPr>
      <w:pStyle w:val="Header"/>
    </w:pPr>
    <w:r>
      <w:rPr>
        <w:noProof/>
        <w:bdr w:val="none" w:sz="0" w:space="0" w:color="auto"/>
        <w:lang w:val="en-GB" w:eastAsia="en-GB"/>
      </w:rPr>
      <mc:AlternateContent>
        <mc:Choice Requires="wps">
          <w:drawing>
            <wp:anchor distT="0" distB="0" distL="114300" distR="114300" simplePos="0" relativeHeight="251662336" behindDoc="0" locked="0" layoutInCell="1" allowOverlap="1" wp14:anchorId="5506CEA7" wp14:editId="0132D289">
              <wp:simplePos x="0" y="0"/>
              <wp:positionH relativeFrom="column">
                <wp:posOffset>5088980</wp:posOffset>
              </wp:positionH>
              <wp:positionV relativeFrom="paragraph">
                <wp:posOffset>-236401</wp:posOffset>
              </wp:positionV>
              <wp:extent cx="1284514" cy="892629"/>
              <wp:effectExtent l="0" t="0" r="11430" b="22225"/>
              <wp:wrapNone/>
              <wp:docPr id="950177080" name="Text Box 950177080"/>
              <wp:cNvGraphicFramePr/>
              <a:graphic xmlns:a="http://schemas.openxmlformats.org/drawingml/2006/main">
                <a:graphicData uri="http://schemas.microsoft.com/office/word/2010/wordprocessingShape">
                  <wps:wsp>
                    <wps:cNvSpPr txBox="1"/>
                    <wps:spPr>
                      <a:xfrm>
                        <a:off x="0" y="0"/>
                        <a:ext cx="1284514" cy="89262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1230D19" w14:textId="77777777" w:rsidR="00266CEF" w:rsidRDefault="00266CEF">
                          <w:r>
                            <w:t xml:space="preserve">Insert provider logo </w:t>
                          </w:r>
                          <w:proofErr w:type="gramStart"/>
                          <w:r>
                            <w:t>here</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506CEA7" id="_x0000_t202" coordsize="21600,21600" o:spt="202" path="m,l,21600r21600,l21600,xe">
              <v:stroke joinstyle="miter"/>
              <v:path gradientshapeok="t" o:connecttype="rect"/>
            </v:shapetype>
            <v:shape id="Text Box 950177080" o:spid="_x0000_s1026" type="#_x0000_t202" style="position:absolute;margin-left:400.7pt;margin-top:-18.6pt;width:101.15pt;height:70.3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" fillcolor="white [3201]" strokeweight=".5pt">
              <v:textbox>
                <w:txbxContent>
                  <w:p w14:paraId="21230D19" w14:textId="77777777" w:rsidR="00266CEF" w:rsidRDefault="00266CEF">
                    <w:r>
                      <w:t xml:space="preserve">Insert provider logo </w:t>
                    </w:r>
                    <w:proofErr w:type="gramStart"/>
                    <w:r>
                      <w:t>here</w:t>
                    </w:r>
                    <w:proofErr w:type="gramEnd"/>
                  </w:p>
                </w:txbxContent>
              </v:textbox>
            </v:shape>
          </w:pict>
        </mc:Fallback>
      </mc:AlternateContent>
    </w:r>
    <w:r>
      <w:rPr>
        <w:noProof/>
      </w:rPr>
      <w:drawing>
        <wp:inline distT="0" distB="0" distL="0" distR="0" wp14:anchorId="15C37A89" wp14:editId="0740860F">
          <wp:extent cx="1606822" cy="535881"/>
          <wp:effectExtent l="0" t="0" r="0" b="0"/>
          <wp:docPr id="939880586"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9880586" name="Picture 1" descr="A close up of a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3406" cy="541412"/>
                  </a:xfrm>
                  <a:prstGeom prst="rect">
                    <a:avLst/>
                  </a:prstGeom>
                  <a:noFill/>
                  <a:ln>
                    <a:noFill/>
                  </a:ln>
                </pic:spPr>
              </pic:pic>
            </a:graphicData>
          </a:graphic>
        </wp:inline>
      </w:drawing>
    </w:r>
  </w:p>
  <w:p w14:paraId="7CB7F57E" w14:textId="77777777" w:rsidR="00266CEF" w:rsidRDefault="00266CEF">
    <w:pPr>
      <w:pStyle w:val="Header"/>
    </w:pPr>
  </w:p>
  <w:p w14:paraId="3851DC62" w14:textId="77777777" w:rsidR="00266CEF" w:rsidRDefault="00266CEF" w:rsidP="006B0D33">
    <w:pPr>
      <w:pStyle w:val="Header"/>
    </w:pPr>
    <w:r>
      <w:rPr>
        <w:noProof/>
        <w:lang w:val="en-GB" w:eastAsia="en-GB"/>
      </w:rPr>
      <mc:AlternateContent>
        <mc:Choice Requires="wps">
          <w:drawing>
            <wp:anchor distT="0" distB="0" distL="114300" distR="114300" simplePos="0" relativeHeight="251661312" behindDoc="0" locked="0" layoutInCell="1" allowOverlap="1" wp14:anchorId="51639379" wp14:editId="741D7CFB">
              <wp:simplePos x="0" y="0"/>
              <wp:positionH relativeFrom="column">
                <wp:posOffset>-680085</wp:posOffset>
              </wp:positionH>
              <wp:positionV relativeFrom="paragraph">
                <wp:posOffset>83185</wp:posOffset>
              </wp:positionV>
              <wp:extent cx="7492161" cy="0"/>
              <wp:effectExtent l="0" t="19050" r="13970" b="19050"/>
              <wp:wrapNone/>
              <wp:docPr id="1418475218" name="Straight Connector 1418475218"/>
              <wp:cNvGraphicFramePr/>
              <a:graphic xmlns:a="http://schemas.openxmlformats.org/drawingml/2006/main">
                <a:graphicData uri="http://schemas.microsoft.com/office/word/2010/wordprocessingShape">
                  <wps:wsp>
                    <wps:cNvCnPr/>
                    <wps:spPr>
                      <a:xfrm>
                        <a:off x="0" y="0"/>
                        <a:ext cx="7492161" cy="0"/>
                      </a:xfrm>
                      <a:prstGeom prst="line">
                        <a:avLst/>
                      </a:prstGeom>
                      <a:ln w="28575">
                        <a:solidFill>
                          <a:srgbClr val="669999"/>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E1466A" id="Straight Connector 1418475218"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55pt,6.55pt" to="536.4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" strokecolor="#699" strokeweight="2.2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270EE" w14:textId="5BCAF9C0" w:rsidR="006B0D33" w:rsidRDefault="00D57E36" w:rsidP="00D57E36">
    <w:pPr>
      <w:pStyle w:val="Header"/>
    </w:pPr>
    <w:r>
      <w:rPr>
        <w:noProof/>
        <w:bdr w:val="none" w:sz="0" w:space="0" w:color="auto"/>
        <w:lang w:val="en-GB" w:eastAsia="en-GB"/>
      </w:rPr>
      <mc:AlternateContent>
        <mc:Choice Requires="wps">
          <w:drawing>
            <wp:anchor distT="0" distB="0" distL="114300" distR="114300" simplePos="0" relativeHeight="251659264" behindDoc="0" locked="0" layoutInCell="1" allowOverlap="1" wp14:anchorId="4100B1C1" wp14:editId="022C7AE7">
              <wp:simplePos x="0" y="0"/>
              <wp:positionH relativeFrom="column">
                <wp:posOffset>5074739</wp:posOffset>
              </wp:positionH>
              <wp:positionV relativeFrom="paragraph">
                <wp:posOffset>-236583</wp:posOffset>
              </wp:positionV>
              <wp:extent cx="1284514" cy="892629"/>
              <wp:effectExtent l="0" t="0" r="11430" b="22225"/>
              <wp:wrapNone/>
              <wp:docPr id="5" name="Text Box 5"/>
              <wp:cNvGraphicFramePr/>
              <a:graphic xmlns:a="http://schemas.openxmlformats.org/drawingml/2006/main">
                <a:graphicData uri="http://schemas.microsoft.com/office/word/2010/wordprocessingShape">
                  <wps:wsp>
                    <wps:cNvSpPr txBox="1"/>
                    <wps:spPr>
                      <a:xfrm>
                        <a:off x="0" y="0"/>
                        <a:ext cx="1284514" cy="89262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E04F630" w14:textId="77777777" w:rsidR="00D57E36" w:rsidRDefault="00D57E36">
                          <w:r>
                            <w:t xml:space="preserve">Insert provider logo </w:t>
                          </w:r>
                          <w:proofErr w:type="gramStart"/>
                          <w:r>
                            <w:t>here</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100B1C1" id="_x0000_t202" coordsize="21600,21600" o:spt="202" path="m,l,21600r21600,l21600,xe">
              <v:stroke joinstyle="miter"/>
              <v:path gradientshapeok="t" o:connecttype="rect"/>
            </v:shapetype>
            <v:shape id="Text Box 5" o:spid="_x0000_s1027" type="#_x0000_t202" style="position:absolute;margin-left:399.6pt;margin-top:-18.65pt;width:101.15pt;height:70.3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" fillcolor="white [3201]" strokeweight=".5pt">
              <v:textbox>
                <w:txbxContent>
                  <w:p w14:paraId="1E04F630" w14:textId="77777777" w:rsidR="00D57E36" w:rsidRDefault="00D57E36">
                    <w:r>
                      <w:t xml:space="preserve">Insert provider logo </w:t>
                    </w:r>
                    <w:proofErr w:type="gramStart"/>
                    <w:r>
                      <w:t>here</w:t>
                    </w:r>
                    <w:proofErr w:type="gramEnd"/>
                  </w:p>
                </w:txbxContent>
              </v:textbox>
            </v:shape>
          </w:pict>
        </mc:Fallback>
      </mc:AlternateContent>
    </w:r>
    <w:r w:rsidR="00C059AE">
      <w:rPr>
        <w:noProof/>
      </w:rPr>
      <w:drawing>
        <wp:inline distT="0" distB="0" distL="0" distR="0" wp14:anchorId="14DC1557" wp14:editId="5A2B753C">
          <wp:extent cx="1606822" cy="535881"/>
          <wp:effectExtent l="0" t="0" r="0" b="0"/>
          <wp:docPr id="1552588178"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9880586" name="Picture 1" descr="A close up of a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3406" cy="541412"/>
                  </a:xfrm>
                  <a:prstGeom prst="rect">
                    <a:avLst/>
                  </a:prstGeom>
                  <a:noFill/>
                  <a:ln>
                    <a:noFill/>
                  </a:ln>
                </pic:spPr>
              </pic:pic>
            </a:graphicData>
          </a:graphic>
        </wp:inline>
      </w:drawing>
    </w:r>
  </w:p>
  <w:p w14:paraId="30C3623B" w14:textId="77777777" w:rsidR="006B0D33" w:rsidRDefault="006B0D33">
    <w:pPr>
      <w:pStyle w:val="Header"/>
    </w:pPr>
  </w:p>
  <w:p w14:paraId="529C505E" w14:textId="77777777" w:rsidR="00C059AE" w:rsidRDefault="006B0D33" w:rsidP="006B0D33">
    <w:pPr>
      <w:pStyle w:val="Header"/>
    </w:pPr>
    <w:r>
      <w:rPr>
        <w:noProof/>
        <w:lang w:val="en-GB" w:eastAsia="en-GB"/>
      </w:rPr>
      <mc:AlternateContent>
        <mc:Choice Requires="wps">
          <w:drawing>
            <wp:anchor distT="0" distB="0" distL="114300" distR="114300" simplePos="0" relativeHeight="251657216" behindDoc="0" locked="0" layoutInCell="1" allowOverlap="1" wp14:anchorId="2526E2EC" wp14:editId="5FDC35B3">
              <wp:simplePos x="0" y="0"/>
              <wp:positionH relativeFrom="column">
                <wp:posOffset>-680085</wp:posOffset>
              </wp:positionH>
              <wp:positionV relativeFrom="paragraph">
                <wp:posOffset>83185</wp:posOffset>
              </wp:positionV>
              <wp:extent cx="7492161" cy="0"/>
              <wp:effectExtent l="0" t="19050" r="13970" b="19050"/>
              <wp:wrapNone/>
              <wp:docPr id="4" name="Straight Connector 4"/>
              <wp:cNvGraphicFramePr/>
              <a:graphic xmlns:a="http://schemas.openxmlformats.org/drawingml/2006/main">
                <a:graphicData uri="http://schemas.microsoft.com/office/word/2010/wordprocessingShape">
                  <wps:wsp>
                    <wps:cNvCnPr/>
                    <wps:spPr>
                      <a:xfrm>
                        <a:off x="0" y="0"/>
                        <a:ext cx="7492161" cy="0"/>
                      </a:xfrm>
                      <a:prstGeom prst="line">
                        <a:avLst/>
                      </a:prstGeom>
                      <a:ln w="28575">
                        <a:solidFill>
                          <a:srgbClr val="669999"/>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55DB88" id="Straight Connector 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55pt,6.55pt" to="536.4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" strokecolor="#699"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087805"/>
    <w:multiLevelType w:val="hybridMultilevel"/>
    <w:tmpl w:val="C3C4C4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6A336E5"/>
    <w:multiLevelType w:val="hybridMultilevel"/>
    <w:tmpl w:val="79BCA5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2878AC"/>
    <w:multiLevelType w:val="hybridMultilevel"/>
    <w:tmpl w:val="6136E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0F7529"/>
    <w:multiLevelType w:val="multilevel"/>
    <w:tmpl w:val="D7E62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9004859"/>
    <w:multiLevelType w:val="hybridMultilevel"/>
    <w:tmpl w:val="991A1F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90577F1"/>
    <w:multiLevelType w:val="hybridMultilevel"/>
    <w:tmpl w:val="535EA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D796A3D"/>
    <w:multiLevelType w:val="hybridMultilevel"/>
    <w:tmpl w:val="2C8AF920"/>
    <w:lvl w:ilvl="0" w:tplc="08090001">
      <w:start w:val="1"/>
      <w:numFmt w:val="bullet"/>
      <w:lvlText w:val=""/>
      <w:lvlJc w:val="left"/>
      <w:pPr>
        <w:ind w:left="1080" w:hanging="360"/>
      </w:pPr>
      <w:rPr>
        <w:rFonts w:ascii="Symbol" w:hAnsi="Symbol" w:hint="default"/>
      </w:rPr>
    </w:lvl>
    <w:lvl w:ilvl="1" w:tplc="F8B2678C">
      <w:numFmt w:val="bullet"/>
      <w:lvlText w:val="•"/>
      <w:lvlJc w:val="left"/>
      <w:pPr>
        <w:ind w:left="1800" w:hanging="360"/>
      </w:pPr>
      <w:rPr>
        <w:rFonts w:ascii="Calibri" w:eastAsia="Arial Unicode MS" w:hAnsi="Calibri" w:cs="Calibri"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5DCC36BD"/>
    <w:multiLevelType w:val="hybridMultilevel"/>
    <w:tmpl w:val="64B4E110"/>
    <w:styleLink w:val="Bullet"/>
    <w:lvl w:ilvl="0" w:tplc="AC5234B6">
      <w:start w:val="1"/>
      <w:numFmt w:val="bullet"/>
      <w:suff w:val="nothing"/>
      <w:lvlText w:val="•"/>
      <w:lvlJc w:val="left"/>
      <w:pPr>
        <w:ind w:left="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5520004">
      <w:start w:val="1"/>
      <w:numFmt w:val="bullet"/>
      <w:lvlText w:val="•"/>
      <w:lvlJc w:val="left"/>
      <w:pPr>
        <w:ind w:left="34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03A846A">
      <w:start w:val="1"/>
      <w:numFmt w:val="bullet"/>
      <w:lvlText w:val="•"/>
      <w:lvlJc w:val="left"/>
      <w:pPr>
        <w:ind w:left="52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9623134">
      <w:start w:val="1"/>
      <w:numFmt w:val="bullet"/>
      <w:lvlText w:val="•"/>
      <w:lvlJc w:val="left"/>
      <w:pPr>
        <w:ind w:left="70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EA25682">
      <w:start w:val="1"/>
      <w:numFmt w:val="bullet"/>
      <w:lvlText w:val="•"/>
      <w:lvlJc w:val="left"/>
      <w:pPr>
        <w:ind w:left="88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BCA08BC">
      <w:start w:val="1"/>
      <w:numFmt w:val="bullet"/>
      <w:lvlText w:val="•"/>
      <w:lvlJc w:val="left"/>
      <w:pPr>
        <w:ind w:left="106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3507F40">
      <w:start w:val="1"/>
      <w:numFmt w:val="bullet"/>
      <w:lvlText w:val="•"/>
      <w:lvlJc w:val="left"/>
      <w:pPr>
        <w:ind w:left="124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396B708">
      <w:start w:val="1"/>
      <w:numFmt w:val="bullet"/>
      <w:lvlText w:val="•"/>
      <w:lvlJc w:val="left"/>
      <w:pPr>
        <w:ind w:left="142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D6E89BE">
      <w:start w:val="1"/>
      <w:numFmt w:val="bullet"/>
      <w:lvlText w:val="•"/>
      <w:lvlJc w:val="left"/>
      <w:pPr>
        <w:ind w:left="160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64D335C2"/>
    <w:multiLevelType w:val="multilevel"/>
    <w:tmpl w:val="0B04D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FDF5019"/>
    <w:multiLevelType w:val="hybridMultilevel"/>
    <w:tmpl w:val="561A77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794517349">
    <w:abstractNumId w:val="7"/>
  </w:num>
  <w:num w:numId="2" w16cid:durableId="637882734">
    <w:abstractNumId w:val="0"/>
  </w:num>
  <w:num w:numId="3" w16cid:durableId="853303275">
    <w:abstractNumId w:val="4"/>
  </w:num>
  <w:num w:numId="4" w16cid:durableId="1497303850">
    <w:abstractNumId w:val="9"/>
  </w:num>
  <w:num w:numId="5" w16cid:durableId="1309046593">
    <w:abstractNumId w:val="5"/>
  </w:num>
  <w:num w:numId="6" w16cid:durableId="1693920720">
    <w:abstractNumId w:val="2"/>
  </w:num>
  <w:num w:numId="7" w16cid:durableId="1286158892">
    <w:abstractNumId w:val="6"/>
  </w:num>
  <w:num w:numId="8" w16cid:durableId="635379124">
    <w:abstractNumId w:val="1"/>
  </w:num>
  <w:num w:numId="9" w16cid:durableId="1158378319">
    <w:abstractNumId w:val="8"/>
  </w:num>
  <w:num w:numId="10" w16cid:durableId="1789543069">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A44"/>
    <w:rsid w:val="00006CA6"/>
    <w:rsid w:val="00006F3B"/>
    <w:rsid w:val="00021201"/>
    <w:rsid w:val="00037D91"/>
    <w:rsid w:val="0005076C"/>
    <w:rsid w:val="00057C1E"/>
    <w:rsid w:val="00090B9C"/>
    <w:rsid w:val="000C3FA2"/>
    <w:rsid w:val="00141BE5"/>
    <w:rsid w:val="00142543"/>
    <w:rsid w:val="00146851"/>
    <w:rsid w:val="00167802"/>
    <w:rsid w:val="001C10BE"/>
    <w:rsid w:val="001E15D0"/>
    <w:rsid w:val="00237D2C"/>
    <w:rsid w:val="00240FD0"/>
    <w:rsid w:val="00247A32"/>
    <w:rsid w:val="00266CEF"/>
    <w:rsid w:val="00266D87"/>
    <w:rsid w:val="002A2DE5"/>
    <w:rsid w:val="002B7F6B"/>
    <w:rsid w:val="003142AC"/>
    <w:rsid w:val="00323B7F"/>
    <w:rsid w:val="00365DE2"/>
    <w:rsid w:val="003A3623"/>
    <w:rsid w:val="00400ECF"/>
    <w:rsid w:val="0045164B"/>
    <w:rsid w:val="00456A1B"/>
    <w:rsid w:val="004804FD"/>
    <w:rsid w:val="004B65DF"/>
    <w:rsid w:val="00561D4C"/>
    <w:rsid w:val="005725E4"/>
    <w:rsid w:val="005B1B30"/>
    <w:rsid w:val="005E0317"/>
    <w:rsid w:val="00612C07"/>
    <w:rsid w:val="00616426"/>
    <w:rsid w:val="00690B51"/>
    <w:rsid w:val="006B0D33"/>
    <w:rsid w:val="006B2DFB"/>
    <w:rsid w:val="006B4C5D"/>
    <w:rsid w:val="0073307F"/>
    <w:rsid w:val="00786E33"/>
    <w:rsid w:val="007879BA"/>
    <w:rsid w:val="007C0F44"/>
    <w:rsid w:val="007C2CCE"/>
    <w:rsid w:val="00890279"/>
    <w:rsid w:val="008B7C98"/>
    <w:rsid w:val="008C08FC"/>
    <w:rsid w:val="008F7612"/>
    <w:rsid w:val="00907AAD"/>
    <w:rsid w:val="00925759"/>
    <w:rsid w:val="00934E88"/>
    <w:rsid w:val="00960E9D"/>
    <w:rsid w:val="0097641C"/>
    <w:rsid w:val="009F3576"/>
    <w:rsid w:val="009F79E7"/>
    <w:rsid w:val="00A37CD9"/>
    <w:rsid w:val="00B6577C"/>
    <w:rsid w:val="00B73DE8"/>
    <w:rsid w:val="00B858A8"/>
    <w:rsid w:val="00BE3425"/>
    <w:rsid w:val="00BE4341"/>
    <w:rsid w:val="00C03083"/>
    <w:rsid w:val="00C059AE"/>
    <w:rsid w:val="00C11D0E"/>
    <w:rsid w:val="00C13686"/>
    <w:rsid w:val="00C37C1A"/>
    <w:rsid w:val="00C55B8D"/>
    <w:rsid w:val="00C875CE"/>
    <w:rsid w:val="00CA78B6"/>
    <w:rsid w:val="00CC1EE6"/>
    <w:rsid w:val="00D32CF4"/>
    <w:rsid w:val="00D57E36"/>
    <w:rsid w:val="00D85262"/>
    <w:rsid w:val="00D863D1"/>
    <w:rsid w:val="00D964C5"/>
    <w:rsid w:val="00E05225"/>
    <w:rsid w:val="00E13924"/>
    <w:rsid w:val="00E559AF"/>
    <w:rsid w:val="00E7011D"/>
    <w:rsid w:val="00E84040"/>
    <w:rsid w:val="00E847C2"/>
    <w:rsid w:val="00E95350"/>
    <w:rsid w:val="00EB3376"/>
    <w:rsid w:val="00EC3A44"/>
    <w:rsid w:val="00EC7F49"/>
    <w:rsid w:val="00F02E7D"/>
    <w:rsid w:val="00F03098"/>
    <w:rsid w:val="00F67472"/>
    <w:rsid w:val="00F73D9E"/>
    <w:rsid w:val="00F83841"/>
    <w:rsid w:val="00FD5340"/>
    <w:rsid w:val="00FE28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88C34E5"/>
  <w15:docId w15:val="{80579217-19F4-4F53-835B-5516A6E0D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C3A44"/>
    <w:pPr>
      <w:pBdr>
        <w:top w:val="nil"/>
        <w:left w:val="nil"/>
        <w:bottom w:val="nil"/>
        <w:right w:val="nil"/>
        <w:between w:val="nil"/>
        <w:bar w:val="nil"/>
      </w:pBdr>
      <w:spacing w:line="240" w:lineRule="auto"/>
    </w:pPr>
    <w:rPr>
      <w:rFonts w:ascii="Cambria" w:eastAsia="Cambria" w:hAnsi="Cambria" w:cs="Cambria"/>
      <w:color w:val="000000"/>
      <w:sz w:val="24"/>
      <w:szCs w:val="24"/>
      <w:bdr w:val="nil"/>
      <w:lang w:val="en-US"/>
    </w:rPr>
  </w:style>
  <w:style w:type="paragraph" w:styleId="Heading1">
    <w:name w:val="heading 1"/>
    <w:link w:val="Heading1Char"/>
    <w:rsid w:val="00EC3A44"/>
    <w:pPr>
      <w:pBdr>
        <w:top w:val="nil"/>
        <w:left w:val="nil"/>
        <w:bottom w:val="nil"/>
        <w:right w:val="nil"/>
        <w:between w:val="nil"/>
        <w:bar w:val="nil"/>
      </w:pBdr>
      <w:spacing w:after="320" w:line="168" w:lineRule="auto"/>
      <w:outlineLvl w:val="0"/>
    </w:pPr>
    <w:rPr>
      <w:rFonts w:ascii="Helvetica Neue Black Condensed" w:eastAsia="Helvetica Neue Black Condensed" w:hAnsi="Helvetica Neue Black Condensed" w:cs="Helvetica Neue Black Condensed"/>
      <w:color w:val="75C3DA"/>
      <w:sz w:val="96"/>
      <w:szCs w:val="96"/>
      <w:bdr w:val="nil"/>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C3A44"/>
    <w:rPr>
      <w:rFonts w:ascii="Helvetica Neue Black Condensed" w:eastAsia="Helvetica Neue Black Condensed" w:hAnsi="Helvetica Neue Black Condensed" w:cs="Helvetica Neue Black Condensed"/>
      <w:color w:val="75C3DA"/>
      <w:sz w:val="96"/>
      <w:szCs w:val="96"/>
      <w:bdr w:val="nil"/>
      <w:lang w:val="en-US"/>
    </w:rPr>
  </w:style>
  <w:style w:type="paragraph" w:customStyle="1" w:styleId="Body">
    <w:name w:val="Body"/>
    <w:rsid w:val="00EC3A44"/>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n-US"/>
    </w:rPr>
  </w:style>
  <w:style w:type="paragraph" w:customStyle="1" w:styleId="Default">
    <w:name w:val="Default"/>
    <w:rsid w:val="00EC3A44"/>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n-US"/>
    </w:rPr>
  </w:style>
  <w:style w:type="paragraph" w:customStyle="1" w:styleId="Caption4">
    <w:name w:val="Caption 4"/>
    <w:rsid w:val="00EC3A44"/>
    <w:pPr>
      <w:pBdr>
        <w:top w:val="nil"/>
        <w:left w:val="nil"/>
        <w:bottom w:val="nil"/>
        <w:right w:val="nil"/>
        <w:between w:val="nil"/>
        <w:bar w:val="nil"/>
      </w:pBdr>
      <w:spacing w:after="140" w:line="240" w:lineRule="auto"/>
    </w:pPr>
    <w:rPr>
      <w:rFonts w:ascii="Helvetica Neue Bold Condensed" w:eastAsia="Arial Unicode MS" w:hAnsi="Helvetica Neue Bold Condensed" w:cs="Arial Unicode MS"/>
      <w:color w:val="C0C0C0"/>
      <w:sz w:val="32"/>
      <w:szCs w:val="32"/>
      <w:bdr w:val="nil"/>
      <w:lang w:val="en-US"/>
    </w:rPr>
  </w:style>
  <w:style w:type="numbering" w:customStyle="1" w:styleId="Bullet">
    <w:name w:val="Bullet"/>
    <w:rsid w:val="00EC3A44"/>
    <w:pPr>
      <w:numPr>
        <w:numId w:val="1"/>
      </w:numPr>
    </w:pPr>
  </w:style>
  <w:style w:type="character" w:styleId="Emphasis">
    <w:name w:val="Emphasis"/>
    <w:uiPriority w:val="20"/>
    <w:rsid w:val="00EC3A44"/>
    <w:rPr>
      <w:b/>
      <w:bCs/>
      <w:lang w:val="en-US"/>
    </w:rPr>
  </w:style>
  <w:style w:type="paragraph" w:customStyle="1" w:styleId="BodyA">
    <w:name w:val="Body A"/>
    <w:rsid w:val="00EC3A44"/>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val="en-US"/>
    </w:rPr>
  </w:style>
  <w:style w:type="paragraph" w:customStyle="1" w:styleId="BodyBullet">
    <w:name w:val="Body Bullet"/>
    <w:rsid w:val="00EC3A44"/>
    <w:pPr>
      <w:pBdr>
        <w:top w:val="nil"/>
        <w:left w:val="nil"/>
        <w:bottom w:val="nil"/>
        <w:right w:val="nil"/>
        <w:between w:val="nil"/>
        <w:bar w:val="nil"/>
      </w:pBdr>
      <w:spacing w:after="0" w:line="240" w:lineRule="auto"/>
    </w:pPr>
    <w:rPr>
      <w:rFonts w:ascii="Helvetica" w:eastAsia="Arial Unicode MS" w:hAnsi="Helvetica" w:cs="Arial Unicode MS"/>
      <w:color w:val="000000"/>
      <w:sz w:val="24"/>
      <w:szCs w:val="24"/>
      <w:bdr w:val="nil"/>
      <w:lang w:val="en-US"/>
    </w:rPr>
  </w:style>
  <w:style w:type="paragraph" w:customStyle="1" w:styleId="TableStyle2">
    <w:name w:val="Table Style 2"/>
    <w:rsid w:val="00EC3A44"/>
    <w:pPr>
      <w:pBdr>
        <w:top w:val="nil"/>
        <w:left w:val="nil"/>
        <w:bottom w:val="nil"/>
        <w:right w:val="nil"/>
        <w:between w:val="nil"/>
        <w:bar w:val="nil"/>
      </w:pBdr>
      <w:spacing w:after="0" w:line="240" w:lineRule="auto"/>
    </w:pPr>
    <w:rPr>
      <w:rFonts w:ascii="Helvetica" w:eastAsia="Arial Unicode MS" w:hAnsi="Helvetica" w:cs="Arial Unicode MS"/>
      <w:color w:val="000000"/>
      <w:sz w:val="20"/>
      <w:szCs w:val="20"/>
      <w:bdr w:val="nil"/>
      <w:lang w:val="en-US"/>
    </w:rPr>
  </w:style>
  <w:style w:type="character" w:customStyle="1" w:styleId="apple-style-span">
    <w:name w:val="apple-style-span"/>
    <w:rsid w:val="00EC3A44"/>
    <w:rPr>
      <w:color w:val="000000"/>
      <w:sz w:val="20"/>
      <w:szCs w:val="20"/>
      <w:lang w:val="en-US"/>
    </w:rPr>
  </w:style>
  <w:style w:type="character" w:customStyle="1" w:styleId="Hyperlink0">
    <w:name w:val="Hyperlink.0"/>
    <w:basedOn w:val="DefaultParagraphFont"/>
    <w:rsid w:val="00EC3A44"/>
    <w:rPr>
      <w:rFonts w:ascii="Century Gothic" w:eastAsia="Century Gothic" w:hAnsi="Century Gothic" w:cs="Century Gothic"/>
      <w:color w:val="000000"/>
      <w:sz w:val="20"/>
      <w:szCs w:val="20"/>
      <w:u w:val="single"/>
    </w:rPr>
  </w:style>
  <w:style w:type="character" w:styleId="Hyperlink">
    <w:name w:val="Hyperlink"/>
    <w:basedOn w:val="DefaultParagraphFont"/>
    <w:uiPriority w:val="99"/>
    <w:unhideWhenUsed/>
    <w:rsid w:val="00B6577C"/>
    <w:rPr>
      <w:color w:val="0000FF" w:themeColor="hyperlink"/>
      <w:u w:val="single"/>
    </w:rPr>
  </w:style>
  <w:style w:type="paragraph" w:styleId="BalloonText">
    <w:name w:val="Balloon Text"/>
    <w:basedOn w:val="Normal"/>
    <w:link w:val="BalloonTextChar"/>
    <w:uiPriority w:val="99"/>
    <w:semiHidden/>
    <w:unhideWhenUsed/>
    <w:rsid w:val="00B6577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577C"/>
    <w:rPr>
      <w:rFonts w:ascii="Tahoma" w:eastAsia="Cambria" w:hAnsi="Tahoma" w:cs="Tahoma"/>
      <w:color w:val="000000"/>
      <w:sz w:val="16"/>
      <w:szCs w:val="16"/>
      <w:bdr w:val="nil"/>
      <w:lang w:val="en-US"/>
    </w:rPr>
  </w:style>
  <w:style w:type="character" w:styleId="FollowedHyperlink">
    <w:name w:val="FollowedHyperlink"/>
    <w:basedOn w:val="DefaultParagraphFont"/>
    <w:uiPriority w:val="99"/>
    <w:semiHidden/>
    <w:unhideWhenUsed/>
    <w:rsid w:val="00247A32"/>
    <w:rPr>
      <w:color w:val="800080" w:themeColor="followedHyperlink"/>
      <w:u w:val="single"/>
    </w:rPr>
  </w:style>
  <w:style w:type="character" w:styleId="CommentReference">
    <w:name w:val="annotation reference"/>
    <w:basedOn w:val="DefaultParagraphFont"/>
    <w:uiPriority w:val="99"/>
    <w:semiHidden/>
    <w:unhideWhenUsed/>
    <w:rsid w:val="00F02E7D"/>
    <w:rPr>
      <w:sz w:val="16"/>
      <w:szCs w:val="16"/>
    </w:rPr>
  </w:style>
  <w:style w:type="paragraph" w:styleId="CommentText">
    <w:name w:val="annotation text"/>
    <w:basedOn w:val="Normal"/>
    <w:link w:val="CommentTextChar"/>
    <w:uiPriority w:val="99"/>
    <w:semiHidden/>
    <w:unhideWhenUsed/>
    <w:rsid w:val="00F02E7D"/>
    <w:rPr>
      <w:sz w:val="20"/>
      <w:szCs w:val="20"/>
    </w:rPr>
  </w:style>
  <w:style w:type="character" w:customStyle="1" w:styleId="CommentTextChar">
    <w:name w:val="Comment Text Char"/>
    <w:basedOn w:val="DefaultParagraphFont"/>
    <w:link w:val="CommentText"/>
    <w:uiPriority w:val="99"/>
    <w:semiHidden/>
    <w:rsid w:val="00F02E7D"/>
    <w:rPr>
      <w:rFonts w:ascii="Cambria" w:eastAsia="Cambria" w:hAnsi="Cambria" w:cs="Cambria"/>
      <w:color w:val="000000"/>
      <w:sz w:val="20"/>
      <w:szCs w:val="20"/>
      <w:bdr w:val="nil"/>
      <w:lang w:val="en-US"/>
    </w:rPr>
  </w:style>
  <w:style w:type="paragraph" w:styleId="CommentSubject">
    <w:name w:val="annotation subject"/>
    <w:basedOn w:val="CommentText"/>
    <w:next w:val="CommentText"/>
    <w:link w:val="CommentSubjectChar"/>
    <w:uiPriority w:val="99"/>
    <w:semiHidden/>
    <w:unhideWhenUsed/>
    <w:rsid w:val="00F02E7D"/>
    <w:rPr>
      <w:b/>
      <w:bCs/>
    </w:rPr>
  </w:style>
  <w:style w:type="character" w:customStyle="1" w:styleId="CommentSubjectChar">
    <w:name w:val="Comment Subject Char"/>
    <w:basedOn w:val="CommentTextChar"/>
    <w:link w:val="CommentSubject"/>
    <w:uiPriority w:val="99"/>
    <w:semiHidden/>
    <w:rsid w:val="00F02E7D"/>
    <w:rPr>
      <w:rFonts w:ascii="Cambria" w:eastAsia="Cambria" w:hAnsi="Cambria" w:cs="Cambria"/>
      <w:b/>
      <w:bCs/>
      <w:color w:val="000000"/>
      <w:sz w:val="20"/>
      <w:szCs w:val="20"/>
      <w:bdr w:val="nil"/>
      <w:lang w:val="en-US"/>
    </w:rPr>
  </w:style>
  <w:style w:type="paragraph" w:styleId="ListParagraph">
    <w:name w:val="List Paragraph"/>
    <w:basedOn w:val="Normal"/>
    <w:uiPriority w:val="34"/>
    <w:qFormat/>
    <w:rsid w:val="00B858A8"/>
    <w:pPr>
      <w:ind w:left="720"/>
      <w:contextualSpacing/>
    </w:pPr>
  </w:style>
  <w:style w:type="paragraph" w:styleId="Revision">
    <w:name w:val="Revision"/>
    <w:hidden/>
    <w:uiPriority w:val="99"/>
    <w:semiHidden/>
    <w:rsid w:val="005E0317"/>
    <w:pPr>
      <w:spacing w:after="0" w:line="240" w:lineRule="auto"/>
    </w:pPr>
    <w:rPr>
      <w:rFonts w:ascii="Cambria" w:eastAsia="Cambria" w:hAnsi="Cambria" w:cs="Cambria"/>
      <w:color w:val="000000"/>
      <w:sz w:val="24"/>
      <w:szCs w:val="24"/>
      <w:bdr w:val="nil"/>
      <w:lang w:val="en-US"/>
    </w:rPr>
  </w:style>
  <w:style w:type="paragraph" w:styleId="Header">
    <w:name w:val="header"/>
    <w:basedOn w:val="Normal"/>
    <w:link w:val="HeaderChar"/>
    <w:uiPriority w:val="99"/>
    <w:unhideWhenUsed/>
    <w:rsid w:val="006B0D33"/>
    <w:pPr>
      <w:tabs>
        <w:tab w:val="center" w:pos="4513"/>
        <w:tab w:val="right" w:pos="9026"/>
      </w:tabs>
      <w:spacing w:after="0"/>
    </w:pPr>
  </w:style>
  <w:style w:type="character" w:customStyle="1" w:styleId="HeaderChar">
    <w:name w:val="Header Char"/>
    <w:basedOn w:val="DefaultParagraphFont"/>
    <w:link w:val="Header"/>
    <w:uiPriority w:val="99"/>
    <w:rsid w:val="006B0D33"/>
    <w:rPr>
      <w:rFonts w:ascii="Cambria" w:eastAsia="Cambria" w:hAnsi="Cambria" w:cs="Cambria"/>
      <w:color w:val="000000"/>
      <w:sz w:val="24"/>
      <w:szCs w:val="24"/>
      <w:bdr w:val="nil"/>
      <w:lang w:val="en-US"/>
    </w:rPr>
  </w:style>
  <w:style w:type="paragraph" w:styleId="Footer">
    <w:name w:val="footer"/>
    <w:basedOn w:val="Normal"/>
    <w:link w:val="FooterChar"/>
    <w:uiPriority w:val="99"/>
    <w:unhideWhenUsed/>
    <w:rsid w:val="006B0D33"/>
    <w:pPr>
      <w:tabs>
        <w:tab w:val="center" w:pos="4513"/>
        <w:tab w:val="right" w:pos="9026"/>
      </w:tabs>
      <w:spacing w:after="0"/>
    </w:pPr>
  </w:style>
  <w:style w:type="character" w:customStyle="1" w:styleId="FooterChar">
    <w:name w:val="Footer Char"/>
    <w:basedOn w:val="DefaultParagraphFont"/>
    <w:link w:val="Footer"/>
    <w:uiPriority w:val="99"/>
    <w:rsid w:val="006B0D33"/>
    <w:rPr>
      <w:rFonts w:ascii="Cambria" w:eastAsia="Cambria" w:hAnsi="Cambria" w:cs="Cambria"/>
      <w:color w:val="000000"/>
      <w:sz w:val="24"/>
      <w:szCs w:val="24"/>
      <w:bdr w:val="nil"/>
      <w:lang w:val="en-US"/>
    </w:rPr>
  </w:style>
  <w:style w:type="character" w:styleId="UnresolvedMention">
    <w:name w:val="Unresolved Mention"/>
    <w:basedOn w:val="DefaultParagraphFont"/>
    <w:uiPriority w:val="99"/>
    <w:semiHidden/>
    <w:unhideWhenUsed/>
    <w:rsid w:val="004516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37026">
      <w:bodyDiv w:val="1"/>
      <w:marLeft w:val="0"/>
      <w:marRight w:val="0"/>
      <w:marTop w:val="0"/>
      <w:marBottom w:val="0"/>
      <w:divBdr>
        <w:top w:val="none" w:sz="0" w:space="0" w:color="auto"/>
        <w:left w:val="none" w:sz="0" w:space="0" w:color="auto"/>
        <w:bottom w:val="none" w:sz="0" w:space="0" w:color="auto"/>
        <w:right w:val="none" w:sz="0" w:space="0" w:color="auto"/>
      </w:divBdr>
      <w:divsChild>
        <w:div w:id="1137140034">
          <w:marLeft w:val="0"/>
          <w:marRight w:val="0"/>
          <w:marTop w:val="0"/>
          <w:marBottom w:val="0"/>
          <w:divBdr>
            <w:top w:val="none" w:sz="0" w:space="0" w:color="auto"/>
            <w:left w:val="none" w:sz="0" w:space="0" w:color="auto"/>
            <w:bottom w:val="none" w:sz="0" w:space="0" w:color="auto"/>
            <w:right w:val="none" w:sz="0" w:space="0" w:color="auto"/>
          </w:divBdr>
        </w:div>
        <w:div w:id="1174109422">
          <w:marLeft w:val="0"/>
          <w:marRight w:val="0"/>
          <w:marTop w:val="0"/>
          <w:marBottom w:val="0"/>
          <w:divBdr>
            <w:top w:val="none" w:sz="0" w:space="0" w:color="auto"/>
            <w:left w:val="none" w:sz="0" w:space="0" w:color="auto"/>
            <w:bottom w:val="none" w:sz="0" w:space="0" w:color="auto"/>
            <w:right w:val="none" w:sz="0" w:space="0" w:color="auto"/>
          </w:divBdr>
        </w:div>
        <w:div w:id="1416365150">
          <w:marLeft w:val="0"/>
          <w:marRight w:val="0"/>
          <w:marTop w:val="0"/>
          <w:marBottom w:val="0"/>
          <w:divBdr>
            <w:top w:val="none" w:sz="0" w:space="0" w:color="auto"/>
            <w:left w:val="none" w:sz="0" w:space="0" w:color="auto"/>
            <w:bottom w:val="none" w:sz="0" w:space="0" w:color="auto"/>
            <w:right w:val="none" w:sz="0" w:space="0" w:color="auto"/>
          </w:divBdr>
        </w:div>
        <w:div w:id="423452068">
          <w:marLeft w:val="0"/>
          <w:marRight w:val="0"/>
          <w:marTop w:val="0"/>
          <w:marBottom w:val="0"/>
          <w:divBdr>
            <w:top w:val="none" w:sz="0" w:space="0" w:color="auto"/>
            <w:left w:val="none" w:sz="0" w:space="0" w:color="auto"/>
            <w:bottom w:val="none" w:sz="0" w:space="0" w:color="auto"/>
            <w:right w:val="none" w:sz="0" w:space="0" w:color="auto"/>
          </w:divBdr>
        </w:div>
      </w:divsChild>
    </w:div>
    <w:div w:id="62878787">
      <w:bodyDiv w:val="1"/>
      <w:marLeft w:val="0"/>
      <w:marRight w:val="0"/>
      <w:marTop w:val="0"/>
      <w:marBottom w:val="0"/>
      <w:divBdr>
        <w:top w:val="none" w:sz="0" w:space="0" w:color="auto"/>
        <w:left w:val="none" w:sz="0" w:space="0" w:color="auto"/>
        <w:bottom w:val="none" w:sz="0" w:space="0" w:color="auto"/>
        <w:right w:val="none" w:sz="0" w:space="0" w:color="auto"/>
      </w:divBdr>
    </w:div>
    <w:div w:id="66654541">
      <w:bodyDiv w:val="1"/>
      <w:marLeft w:val="0"/>
      <w:marRight w:val="0"/>
      <w:marTop w:val="0"/>
      <w:marBottom w:val="0"/>
      <w:divBdr>
        <w:top w:val="none" w:sz="0" w:space="0" w:color="auto"/>
        <w:left w:val="none" w:sz="0" w:space="0" w:color="auto"/>
        <w:bottom w:val="none" w:sz="0" w:space="0" w:color="auto"/>
        <w:right w:val="none" w:sz="0" w:space="0" w:color="auto"/>
      </w:divBdr>
      <w:divsChild>
        <w:div w:id="2055232672">
          <w:marLeft w:val="0"/>
          <w:marRight w:val="0"/>
          <w:marTop w:val="0"/>
          <w:marBottom w:val="0"/>
          <w:divBdr>
            <w:top w:val="none" w:sz="0" w:space="0" w:color="auto"/>
            <w:left w:val="none" w:sz="0" w:space="0" w:color="auto"/>
            <w:bottom w:val="none" w:sz="0" w:space="0" w:color="auto"/>
            <w:right w:val="none" w:sz="0" w:space="0" w:color="auto"/>
          </w:divBdr>
        </w:div>
        <w:div w:id="416905015">
          <w:marLeft w:val="0"/>
          <w:marRight w:val="0"/>
          <w:marTop w:val="0"/>
          <w:marBottom w:val="0"/>
          <w:divBdr>
            <w:top w:val="none" w:sz="0" w:space="0" w:color="auto"/>
            <w:left w:val="none" w:sz="0" w:space="0" w:color="auto"/>
            <w:bottom w:val="none" w:sz="0" w:space="0" w:color="auto"/>
            <w:right w:val="none" w:sz="0" w:space="0" w:color="auto"/>
          </w:divBdr>
        </w:div>
        <w:div w:id="607353838">
          <w:marLeft w:val="0"/>
          <w:marRight w:val="0"/>
          <w:marTop w:val="0"/>
          <w:marBottom w:val="0"/>
          <w:divBdr>
            <w:top w:val="none" w:sz="0" w:space="0" w:color="auto"/>
            <w:left w:val="none" w:sz="0" w:space="0" w:color="auto"/>
            <w:bottom w:val="none" w:sz="0" w:space="0" w:color="auto"/>
            <w:right w:val="none" w:sz="0" w:space="0" w:color="auto"/>
          </w:divBdr>
        </w:div>
      </w:divsChild>
    </w:div>
    <w:div w:id="204679102">
      <w:bodyDiv w:val="1"/>
      <w:marLeft w:val="0"/>
      <w:marRight w:val="0"/>
      <w:marTop w:val="0"/>
      <w:marBottom w:val="0"/>
      <w:divBdr>
        <w:top w:val="none" w:sz="0" w:space="0" w:color="auto"/>
        <w:left w:val="none" w:sz="0" w:space="0" w:color="auto"/>
        <w:bottom w:val="none" w:sz="0" w:space="0" w:color="auto"/>
        <w:right w:val="none" w:sz="0" w:space="0" w:color="auto"/>
      </w:divBdr>
      <w:divsChild>
        <w:div w:id="2016613002">
          <w:marLeft w:val="0"/>
          <w:marRight w:val="0"/>
          <w:marTop w:val="0"/>
          <w:marBottom w:val="0"/>
          <w:divBdr>
            <w:top w:val="none" w:sz="0" w:space="0" w:color="auto"/>
            <w:left w:val="none" w:sz="0" w:space="0" w:color="auto"/>
            <w:bottom w:val="none" w:sz="0" w:space="0" w:color="auto"/>
            <w:right w:val="none" w:sz="0" w:space="0" w:color="auto"/>
          </w:divBdr>
        </w:div>
        <w:div w:id="1412502620">
          <w:marLeft w:val="0"/>
          <w:marRight w:val="0"/>
          <w:marTop w:val="0"/>
          <w:marBottom w:val="0"/>
          <w:divBdr>
            <w:top w:val="none" w:sz="0" w:space="0" w:color="auto"/>
            <w:left w:val="none" w:sz="0" w:space="0" w:color="auto"/>
            <w:bottom w:val="none" w:sz="0" w:space="0" w:color="auto"/>
            <w:right w:val="none" w:sz="0" w:space="0" w:color="auto"/>
          </w:divBdr>
        </w:div>
        <w:div w:id="343436453">
          <w:marLeft w:val="0"/>
          <w:marRight w:val="0"/>
          <w:marTop w:val="0"/>
          <w:marBottom w:val="0"/>
          <w:divBdr>
            <w:top w:val="none" w:sz="0" w:space="0" w:color="auto"/>
            <w:left w:val="none" w:sz="0" w:space="0" w:color="auto"/>
            <w:bottom w:val="none" w:sz="0" w:space="0" w:color="auto"/>
            <w:right w:val="none" w:sz="0" w:space="0" w:color="auto"/>
          </w:divBdr>
        </w:div>
      </w:divsChild>
    </w:div>
    <w:div w:id="434055662">
      <w:bodyDiv w:val="1"/>
      <w:marLeft w:val="0"/>
      <w:marRight w:val="0"/>
      <w:marTop w:val="0"/>
      <w:marBottom w:val="0"/>
      <w:divBdr>
        <w:top w:val="none" w:sz="0" w:space="0" w:color="auto"/>
        <w:left w:val="none" w:sz="0" w:space="0" w:color="auto"/>
        <w:bottom w:val="none" w:sz="0" w:space="0" w:color="auto"/>
        <w:right w:val="none" w:sz="0" w:space="0" w:color="auto"/>
      </w:divBdr>
      <w:divsChild>
        <w:div w:id="1198198763">
          <w:marLeft w:val="0"/>
          <w:marRight w:val="0"/>
          <w:marTop w:val="0"/>
          <w:marBottom w:val="0"/>
          <w:divBdr>
            <w:top w:val="none" w:sz="0" w:space="0" w:color="auto"/>
            <w:left w:val="none" w:sz="0" w:space="0" w:color="auto"/>
            <w:bottom w:val="none" w:sz="0" w:space="0" w:color="auto"/>
            <w:right w:val="none" w:sz="0" w:space="0" w:color="auto"/>
          </w:divBdr>
        </w:div>
        <w:div w:id="852259511">
          <w:marLeft w:val="0"/>
          <w:marRight w:val="0"/>
          <w:marTop w:val="0"/>
          <w:marBottom w:val="0"/>
          <w:divBdr>
            <w:top w:val="none" w:sz="0" w:space="0" w:color="auto"/>
            <w:left w:val="none" w:sz="0" w:space="0" w:color="auto"/>
            <w:bottom w:val="none" w:sz="0" w:space="0" w:color="auto"/>
            <w:right w:val="none" w:sz="0" w:space="0" w:color="auto"/>
          </w:divBdr>
        </w:div>
        <w:div w:id="2093772852">
          <w:marLeft w:val="0"/>
          <w:marRight w:val="0"/>
          <w:marTop w:val="0"/>
          <w:marBottom w:val="0"/>
          <w:divBdr>
            <w:top w:val="none" w:sz="0" w:space="0" w:color="auto"/>
            <w:left w:val="none" w:sz="0" w:space="0" w:color="auto"/>
            <w:bottom w:val="none" w:sz="0" w:space="0" w:color="auto"/>
            <w:right w:val="none" w:sz="0" w:space="0" w:color="auto"/>
          </w:divBdr>
        </w:div>
        <w:div w:id="684019607">
          <w:marLeft w:val="0"/>
          <w:marRight w:val="0"/>
          <w:marTop w:val="0"/>
          <w:marBottom w:val="0"/>
          <w:divBdr>
            <w:top w:val="none" w:sz="0" w:space="0" w:color="auto"/>
            <w:left w:val="none" w:sz="0" w:space="0" w:color="auto"/>
            <w:bottom w:val="none" w:sz="0" w:space="0" w:color="auto"/>
            <w:right w:val="none" w:sz="0" w:space="0" w:color="auto"/>
          </w:divBdr>
        </w:div>
        <w:div w:id="2061661221">
          <w:marLeft w:val="0"/>
          <w:marRight w:val="0"/>
          <w:marTop w:val="0"/>
          <w:marBottom w:val="0"/>
          <w:divBdr>
            <w:top w:val="none" w:sz="0" w:space="0" w:color="auto"/>
            <w:left w:val="none" w:sz="0" w:space="0" w:color="auto"/>
            <w:bottom w:val="none" w:sz="0" w:space="0" w:color="auto"/>
            <w:right w:val="none" w:sz="0" w:space="0" w:color="auto"/>
          </w:divBdr>
        </w:div>
        <w:div w:id="1727147939">
          <w:marLeft w:val="0"/>
          <w:marRight w:val="0"/>
          <w:marTop w:val="0"/>
          <w:marBottom w:val="0"/>
          <w:divBdr>
            <w:top w:val="none" w:sz="0" w:space="0" w:color="auto"/>
            <w:left w:val="none" w:sz="0" w:space="0" w:color="auto"/>
            <w:bottom w:val="none" w:sz="0" w:space="0" w:color="auto"/>
            <w:right w:val="none" w:sz="0" w:space="0" w:color="auto"/>
          </w:divBdr>
        </w:div>
      </w:divsChild>
    </w:div>
    <w:div w:id="615916387">
      <w:bodyDiv w:val="1"/>
      <w:marLeft w:val="0"/>
      <w:marRight w:val="0"/>
      <w:marTop w:val="0"/>
      <w:marBottom w:val="0"/>
      <w:divBdr>
        <w:top w:val="none" w:sz="0" w:space="0" w:color="auto"/>
        <w:left w:val="none" w:sz="0" w:space="0" w:color="auto"/>
        <w:bottom w:val="none" w:sz="0" w:space="0" w:color="auto"/>
        <w:right w:val="none" w:sz="0" w:space="0" w:color="auto"/>
      </w:divBdr>
    </w:div>
    <w:div w:id="637302337">
      <w:bodyDiv w:val="1"/>
      <w:marLeft w:val="0"/>
      <w:marRight w:val="0"/>
      <w:marTop w:val="0"/>
      <w:marBottom w:val="0"/>
      <w:divBdr>
        <w:top w:val="none" w:sz="0" w:space="0" w:color="auto"/>
        <w:left w:val="none" w:sz="0" w:space="0" w:color="auto"/>
        <w:bottom w:val="none" w:sz="0" w:space="0" w:color="auto"/>
        <w:right w:val="none" w:sz="0" w:space="0" w:color="auto"/>
      </w:divBdr>
    </w:div>
    <w:div w:id="713508031">
      <w:bodyDiv w:val="1"/>
      <w:marLeft w:val="0"/>
      <w:marRight w:val="0"/>
      <w:marTop w:val="0"/>
      <w:marBottom w:val="0"/>
      <w:divBdr>
        <w:top w:val="none" w:sz="0" w:space="0" w:color="auto"/>
        <w:left w:val="none" w:sz="0" w:space="0" w:color="auto"/>
        <w:bottom w:val="none" w:sz="0" w:space="0" w:color="auto"/>
        <w:right w:val="none" w:sz="0" w:space="0" w:color="auto"/>
      </w:divBdr>
      <w:divsChild>
        <w:div w:id="250891024">
          <w:marLeft w:val="0"/>
          <w:marRight w:val="0"/>
          <w:marTop w:val="0"/>
          <w:marBottom w:val="0"/>
          <w:divBdr>
            <w:top w:val="none" w:sz="0" w:space="0" w:color="auto"/>
            <w:left w:val="none" w:sz="0" w:space="0" w:color="auto"/>
            <w:bottom w:val="none" w:sz="0" w:space="0" w:color="auto"/>
            <w:right w:val="none" w:sz="0" w:space="0" w:color="auto"/>
          </w:divBdr>
        </w:div>
        <w:div w:id="1196192884">
          <w:marLeft w:val="0"/>
          <w:marRight w:val="0"/>
          <w:marTop w:val="0"/>
          <w:marBottom w:val="0"/>
          <w:divBdr>
            <w:top w:val="none" w:sz="0" w:space="0" w:color="auto"/>
            <w:left w:val="none" w:sz="0" w:space="0" w:color="auto"/>
            <w:bottom w:val="none" w:sz="0" w:space="0" w:color="auto"/>
            <w:right w:val="none" w:sz="0" w:space="0" w:color="auto"/>
          </w:divBdr>
        </w:div>
      </w:divsChild>
    </w:div>
    <w:div w:id="1243950334">
      <w:bodyDiv w:val="1"/>
      <w:marLeft w:val="0"/>
      <w:marRight w:val="0"/>
      <w:marTop w:val="0"/>
      <w:marBottom w:val="0"/>
      <w:divBdr>
        <w:top w:val="none" w:sz="0" w:space="0" w:color="auto"/>
        <w:left w:val="none" w:sz="0" w:space="0" w:color="auto"/>
        <w:bottom w:val="none" w:sz="0" w:space="0" w:color="auto"/>
        <w:right w:val="none" w:sz="0" w:space="0" w:color="auto"/>
      </w:divBdr>
      <w:divsChild>
        <w:div w:id="1819689460">
          <w:marLeft w:val="0"/>
          <w:marRight w:val="0"/>
          <w:marTop w:val="0"/>
          <w:marBottom w:val="0"/>
          <w:divBdr>
            <w:top w:val="none" w:sz="0" w:space="0" w:color="auto"/>
            <w:left w:val="none" w:sz="0" w:space="0" w:color="auto"/>
            <w:bottom w:val="none" w:sz="0" w:space="0" w:color="auto"/>
            <w:right w:val="none" w:sz="0" w:space="0" w:color="auto"/>
          </w:divBdr>
        </w:div>
        <w:div w:id="1085345153">
          <w:marLeft w:val="0"/>
          <w:marRight w:val="0"/>
          <w:marTop w:val="0"/>
          <w:marBottom w:val="0"/>
          <w:divBdr>
            <w:top w:val="none" w:sz="0" w:space="0" w:color="auto"/>
            <w:left w:val="none" w:sz="0" w:space="0" w:color="auto"/>
            <w:bottom w:val="none" w:sz="0" w:space="0" w:color="auto"/>
            <w:right w:val="none" w:sz="0" w:space="0" w:color="auto"/>
          </w:divBdr>
        </w:div>
        <w:div w:id="663780319">
          <w:marLeft w:val="0"/>
          <w:marRight w:val="0"/>
          <w:marTop w:val="0"/>
          <w:marBottom w:val="0"/>
          <w:divBdr>
            <w:top w:val="none" w:sz="0" w:space="0" w:color="auto"/>
            <w:left w:val="none" w:sz="0" w:space="0" w:color="auto"/>
            <w:bottom w:val="none" w:sz="0" w:space="0" w:color="auto"/>
            <w:right w:val="none" w:sz="0" w:space="0" w:color="auto"/>
          </w:divBdr>
        </w:div>
      </w:divsChild>
    </w:div>
    <w:div w:id="1313411473">
      <w:bodyDiv w:val="1"/>
      <w:marLeft w:val="0"/>
      <w:marRight w:val="0"/>
      <w:marTop w:val="0"/>
      <w:marBottom w:val="0"/>
      <w:divBdr>
        <w:top w:val="none" w:sz="0" w:space="0" w:color="auto"/>
        <w:left w:val="none" w:sz="0" w:space="0" w:color="auto"/>
        <w:bottom w:val="none" w:sz="0" w:space="0" w:color="auto"/>
        <w:right w:val="none" w:sz="0" w:space="0" w:color="auto"/>
      </w:divBdr>
    </w:div>
    <w:div w:id="1776826347">
      <w:bodyDiv w:val="1"/>
      <w:marLeft w:val="0"/>
      <w:marRight w:val="0"/>
      <w:marTop w:val="0"/>
      <w:marBottom w:val="0"/>
      <w:divBdr>
        <w:top w:val="none" w:sz="0" w:space="0" w:color="auto"/>
        <w:left w:val="none" w:sz="0" w:space="0" w:color="auto"/>
        <w:bottom w:val="none" w:sz="0" w:space="0" w:color="auto"/>
        <w:right w:val="none" w:sz="0" w:space="0" w:color="auto"/>
      </w:divBdr>
    </w:div>
    <w:div w:id="1915385287">
      <w:bodyDiv w:val="1"/>
      <w:marLeft w:val="0"/>
      <w:marRight w:val="0"/>
      <w:marTop w:val="0"/>
      <w:marBottom w:val="0"/>
      <w:divBdr>
        <w:top w:val="none" w:sz="0" w:space="0" w:color="auto"/>
        <w:left w:val="none" w:sz="0" w:space="0" w:color="auto"/>
        <w:bottom w:val="none" w:sz="0" w:space="0" w:color="auto"/>
        <w:right w:val="none" w:sz="0" w:space="0" w:color="auto"/>
      </w:divBdr>
      <w:divsChild>
        <w:div w:id="69425187">
          <w:marLeft w:val="0"/>
          <w:marRight w:val="0"/>
          <w:marTop w:val="0"/>
          <w:marBottom w:val="0"/>
          <w:divBdr>
            <w:top w:val="none" w:sz="0" w:space="0" w:color="auto"/>
            <w:left w:val="none" w:sz="0" w:space="0" w:color="auto"/>
            <w:bottom w:val="none" w:sz="0" w:space="0" w:color="auto"/>
            <w:right w:val="none" w:sz="0" w:space="0" w:color="auto"/>
          </w:divBdr>
        </w:div>
        <w:div w:id="17292573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PzqVFu7N-RA" TargetMode="Externa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ountain-training.org/climbing/awards/rock-climbing-instructor" TargetMode="External"/><Relationship Id="rId12" Type="http://schemas.openxmlformats.org/officeDocument/2006/relationships/hyperlink" Target="https://thebmc.co.uk/bmcs-launches-lift-share-sit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ountain-training.org/help/resources/support-for-people-with-additional-needs" TargetMode="External"/><Relationship Id="rId5" Type="http://schemas.openxmlformats.org/officeDocument/2006/relationships/footnotes" Target="footnotes.xml"/><Relationship Id="rId15" Type="http://schemas.openxmlformats.org/officeDocument/2006/relationships/hyperlink" Target="https://www.thebmc.co.uk/bmc-memorandum-and-articles-of-association" TargetMode="External"/><Relationship Id="rId10" Type="http://schemas.openxmlformats.org/officeDocument/2006/relationships/hyperlink" Target="https://www.mountain-training.org/media/axrjwwt5/rock-climbing-development-instructor-candidate-handbook-jan25.pdf"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www.mountain-training.org/associations/mountain-training-associat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922</Words>
  <Characters>5260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Joanne Peters</dc:creator>
  <cp:lastModifiedBy>Sam George</cp:lastModifiedBy>
  <cp:revision>4</cp:revision>
  <cp:lastPrinted>2018-06-25T14:13:00Z</cp:lastPrinted>
  <dcterms:created xsi:type="dcterms:W3CDTF">2024-05-07T12:09:00Z</dcterms:created>
  <dcterms:modified xsi:type="dcterms:W3CDTF">2025-07-18T13:43:00Z</dcterms:modified>
</cp:coreProperties>
</file>